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DE" w:rsidRDefault="001F04DE" w:rsidP="001F04DE">
      <w:pPr>
        <w:pStyle w:val="Nessunaspaziatura"/>
        <w:rPr>
          <w:rFonts w:ascii="Times New Roman" w:hAnsi="Times New Roman"/>
          <w:sz w:val="24"/>
        </w:rPr>
      </w:pPr>
      <w:r w:rsidRPr="00932FB2">
        <w:rPr>
          <w:rFonts w:ascii="Times New Roman" w:hAnsi="Times New Roman"/>
          <w:sz w:val="24"/>
        </w:rPr>
        <w:t>Bologna, 16 gennaio  2021</w:t>
      </w:r>
    </w:p>
    <w:p w:rsidR="001F04DE" w:rsidRPr="00932FB2" w:rsidRDefault="001F04DE" w:rsidP="001F04DE">
      <w:pPr>
        <w:pStyle w:val="Nessunaspaziatura"/>
        <w:rPr>
          <w:rFonts w:ascii="Times New Roman" w:hAnsi="Times New Roman"/>
          <w:sz w:val="24"/>
        </w:rPr>
      </w:pPr>
    </w:p>
    <w:p w:rsidR="001F04DE" w:rsidRPr="00932FB2" w:rsidRDefault="001F04DE" w:rsidP="001F04DE">
      <w:pPr>
        <w:pStyle w:val="Nessunaspaziatura"/>
        <w:jc w:val="center"/>
        <w:rPr>
          <w:rFonts w:ascii="Times New Roman" w:hAnsi="Times New Roman"/>
          <w:sz w:val="24"/>
        </w:rPr>
      </w:pPr>
    </w:p>
    <w:p w:rsidR="001F04DE" w:rsidRPr="00064D12" w:rsidRDefault="00A2334D" w:rsidP="001F04DE">
      <w:pPr>
        <w:pStyle w:val="Nessunaspaziatura"/>
        <w:jc w:val="center"/>
        <w:rPr>
          <w:rFonts w:ascii="Times New Roman" w:hAnsi="Times New Roman"/>
          <w:b/>
          <w:sz w:val="24"/>
        </w:rPr>
      </w:pPr>
      <w:r w:rsidRPr="00064D12">
        <w:rPr>
          <w:rFonts w:ascii="Times New Roman" w:hAnsi="Times New Roman"/>
          <w:b/>
          <w:sz w:val="24"/>
        </w:rPr>
        <w:t>INCENSO E PROFUMI NELLA LITURGIA</w:t>
      </w:r>
    </w:p>
    <w:p w:rsidR="001F04DE" w:rsidRPr="00064D12" w:rsidRDefault="0066781E" w:rsidP="001F04DE">
      <w:pPr>
        <w:pStyle w:val="Nessunaspaziatura"/>
        <w:jc w:val="center"/>
        <w:rPr>
          <w:rFonts w:ascii="Times New Roman" w:hAnsi="Times New Roman"/>
          <w:b/>
          <w:sz w:val="24"/>
        </w:rPr>
      </w:pPr>
      <w:r w:rsidRPr="00064D12">
        <w:rPr>
          <w:rFonts w:ascii="Times New Roman" w:hAnsi="Times New Roman"/>
          <w:b/>
          <w:sz w:val="24"/>
        </w:rPr>
        <w:t>Appunti - PPT</w:t>
      </w:r>
    </w:p>
    <w:p w:rsidR="001F04DE" w:rsidRDefault="001F04DE" w:rsidP="001F04DE">
      <w:pPr>
        <w:pStyle w:val="Nessunaspaziatura"/>
        <w:rPr>
          <w:rFonts w:ascii="Times New Roman" w:hAnsi="Times New Roman"/>
          <w:b/>
        </w:rPr>
      </w:pPr>
    </w:p>
    <w:p w:rsidR="001F04DE" w:rsidRPr="00064D12" w:rsidRDefault="001F04DE" w:rsidP="001F04DE">
      <w:pPr>
        <w:pStyle w:val="Nessunaspaziatura"/>
        <w:rPr>
          <w:rFonts w:ascii="Times New Roman" w:hAnsi="Times New Roman"/>
          <w:b/>
        </w:rPr>
      </w:pPr>
      <w:r w:rsidRPr="00064D12">
        <w:rPr>
          <w:rFonts w:ascii="Times New Roman" w:hAnsi="Times New Roman"/>
          <w:b/>
        </w:rPr>
        <w:t xml:space="preserve">Premessa. Contesto attuale </w:t>
      </w:r>
    </w:p>
    <w:p w:rsidR="001F04DE" w:rsidRDefault="001F04DE" w:rsidP="001F04DE">
      <w:pPr>
        <w:pStyle w:val="Nessunaspaziatura"/>
        <w:rPr>
          <w:rFonts w:ascii="Times New Roman" w:hAnsi="Times New Roman"/>
          <w:b/>
        </w:rPr>
      </w:pPr>
    </w:p>
    <w:p w:rsidR="0066781E" w:rsidRDefault="001F04DE" w:rsidP="0066781E">
      <w:pPr>
        <w:pStyle w:val="Nessunaspaziatura"/>
        <w:ind w:firstLine="708"/>
        <w:jc w:val="both"/>
        <w:rPr>
          <w:rFonts w:ascii="Times New Roman" w:hAnsi="Times New Roman"/>
          <w:lang w:eastAsia="it-IT"/>
        </w:rPr>
      </w:pPr>
      <w:r>
        <w:rPr>
          <w:rFonts w:ascii="Times New Roman" w:hAnsi="Times New Roman"/>
          <w:lang w:eastAsia="it-IT"/>
        </w:rPr>
        <w:t xml:space="preserve">La pandemia in questo tempo </w:t>
      </w:r>
      <w:r w:rsidRPr="004B77F2">
        <w:rPr>
          <w:rFonts w:ascii="Times New Roman" w:hAnsi="Times New Roman"/>
          <w:lang w:eastAsia="it-IT"/>
        </w:rPr>
        <w:t xml:space="preserve">ha </w:t>
      </w:r>
      <w:r w:rsidRPr="00C942FD">
        <w:rPr>
          <w:rFonts w:ascii="Times New Roman" w:hAnsi="Times New Roman"/>
          <w:lang w:eastAsia="it-IT"/>
        </w:rPr>
        <w:t xml:space="preserve">messo in luce </w:t>
      </w:r>
      <w:r>
        <w:rPr>
          <w:rFonts w:ascii="Times New Roman" w:hAnsi="Times New Roman"/>
          <w:lang w:eastAsia="it-IT"/>
        </w:rPr>
        <w:t xml:space="preserve">riguardo alla liturgia </w:t>
      </w:r>
      <w:r w:rsidR="0066781E">
        <w:rPr>
          <w:rFonts w:ascii="Times New Roman" w:hAnsi="Times New Roman"/>
          <w:lang w:eastAsia="it-IT"/>
        </w:rPr>
        <w:t xml:space="preserve">alcuni </w:t>
      </w:r>
      <w:r w:rsidRPr="00C942FD">
        <w:rPr>
          <w:rFonts w:ascii="Times New Roman" w:hAnsi="Times New Roman"/>
          <w:lang w:eastAsia="it-IT"/>
        </w:rPr>
        <w:t xml:space="preserve"> nodi già</w:t>
      </w:r>
      <w:r w:rsidR="0066781E">
        <w:rPr>
          <w:rFonts w:ascii="Times New Roman" w:hAnsi="Times New Roman"/>
          <w:lang w:eastAsia="it-IT"/>
        </w:rPr>
        <w:t xml:space="preserve"> evidenziati in questi decenni: l’</w:t>
      </w:r>
      <w:r w:rsidRPr="00C942FD">
        <w:rPr>
          <w:rFonts w:ascii="Times New Roman" w:hAnsi="Times New Roman"/>
          <w:lang w:eastAsia="it-IT"/>
        </w:rPr>
        <w:t xml:space="preserve"> asse</w:t>
      </w:r>
      <w:r>
        <w:rPr>
          <w:rFonts w:ascii="Times New Roman" w:hAnsi="Times New Roman"/>
          <w:lang w:eastAsia="it-IT"/>
        </w:rPr>
        <w:t>mblea</w:t>
      </w:r>
      <w:r w:rsidR="0066781E">
        <w:rPr>
          <w:rFonts w:ascii="Times New Roman" w:hAnsi="Times New Roman"/>
          <w:lang w:eastAsia="it-IT"/>
        </w:rPr>
        <w:t xml:space="preserve"> come soggetto</w:t>
      </w:r>
      <w:r>
        <w:rPr>
          <w:rFonts w:ascii="Times New Roman" w:hAnsi="Times New Roman"/>
          <w:lang w:eastAsia="it-IT"/>
        </w:rPr>
        <w:t>,</w:t>
      </w:r>
      <w:r w:rsidR="0066781E">
        <w:rPr>
          <w:rFonts w:ascii="Times New Roman" w:hAnsi="Times New Roman"/>
          <w:lang w:eastAsia="it-IT"/>
        </w:rPr>
        <w:t xml:space="preserve"> i</w:t>
      </w:r>
      <w:r>
        <w:rPr>
          <w:rFonts w:ascii="Times New Roman" w:hAnsi="Times New Roman"/>
          <w:lang w:eastAsia="it-IT"/>
        </w:rPr>
        <w:t xml:space="preserve"> ministeri</w:t>
      </w:r>
      <w:r w:rsidRPr="00C942FD">
        <w:rPr>
          <w:rFonts w:ascii="Times New Roman" w:hAnsi="Times New Roman"/>
          <w:lang w:eastAsia="it-IT"/>
        </w:rPr>
        <w:t>,</w:t>
      </w:r>
      <w:r w:rsidR="0066781E">
        <w:rPr>
          <w:rFonts w:ascii="Times New Roman" w:hAnsi="Times New Roman"/>
          <w:lang w:eastAsia="it-IT"/>
        </w:rPr>
        <w:t xml:space="preserve"> la</w:t>
      </w:r>
      <w:r w:rsidRPr="00C942FD">
        <w:rPr>
          <w:rFonts w:ascii="Times New Roman" w:hAnsi="Times New Roman"/>
          <w:lang w:eastAsia="it-IT"/>
        </w:rPr>
        <w:t xml:space="preserve"> partecipazione, </w:t>
      </w:r>
      <w:r w:rsidR="0066781E">
        <w:rPr>
          <w:rFonts w:ascii="Times New Roman" w:hAnsi="Times New Roman"/>
          <w:lang w:eastAsia="it-IT"/>
        </w:rPr>
        <w:t>l’</w:t>
      </w:r>
      <w:r w:rsidR="0066781E">
        <w:rPr>
          <w:rFonts w:ascii="Times New Roman" w:hAnsi="Times New Roman"/>
          <w:i/>
          <w:lang w:eastAsia="it-IT"/>
        </w:rPr>
        <w:t>ars celebrandi</w:t>
      </w:r>
      <w:r w:rsidRPr="005D04CD">
        <w:rPr>
          <w:rFonts w:ascii="Times New Roman" w:hAnsi="Times New Roman"/>
          <w:lang w:eastAsia="it-IT"/>
        </w:rPr>
        <w:t xml:space="preserve">. E’ stata  ed è  tuttora un  banco di prova riguardo alla  </w:t>
      </w:r>
      <w:r w:rsidRPr="00490F9C">
        <w:rPr>
          <w:rFonts w:ascii="Times New Roman" w:hAnsi="Times New Roman"/>
          <w:lang w:eastAsia="it-IT"/>
        </w:rPr>
        <w:t>natura simbolico-rituale della liturgia.</w:t>
      </w:r>
      <w:r w:rsidRPr="005D04CD">
        <w:rPr>
          <w:rFonts w:ascii="Times New Roman" w:hAnsi="Times New Roman"/>
          <w:lang w:eastAsia="it-IT"/>
        </w:rPr>
        <w:t xml:space="preserve"> </w:t>
      </w:r>
    </w:p>
    <w:p w:rsidR="001F04DE" w:rsidRDefault="001F04DE" w:rsidP="0066781E">
      <w:pPr>
        <w:pStyle w:val="Nessunaspaziatura"/>
        <w:jc w:val="both"/>
        <w:rPr>
          <w:rFonts w:ascii="Times New Roman" w:hAnsi="Times New Roman"/>
          <w:lang w:eastAsia="it-IT"/>
        </w:rPr>
      </w:pPr>
      <w:r w:rsidRPr="005D04CD">
        <w:rPr>
          <w:rFonts w:ascii="Times New Roman" w:hAnsi="Times New Roman"/>
          <w:lang w:eastAsia="it-IT"/>
        </w:rPr>
        <w:t xml:space="preserve"> La pandemia ci ha fatto e ci fa interrogare su quale  recezione c’è stata della </w:t>
      </w:r>
      <w:proofErr w:type="spellStart"/>
      <w:r w:rsidRPr="001F04DE">
        <w:rPr>
          <w:rFonts w:ascii="Times New Roman" w:hAnsi="Times New Roman"/>
          <w:i/>
          <w:lang w:eastAsia="it-IT"/>
        </w:rPr>
        <w:t>Sacrosanctum</w:t>
      </w:r>
      <w:proofErr w:type="spellEnd"/>
      <w:r w:rsidRPr="001F04DE">
        <w:rPr>
          <w:rFonts w:ascii="Times New Roman" w:hAnsi="Times New Roman"/>
          <w:i/>
          <w:lang w:eastAsia="it-IT"/>
        </w:rPr>
        <w:t xml:space="preserve"> </w:t>
      </w:r>
      <w:r w:rsidR="0066781E">
        <w:rPr>
          <w:rFonts w:ascii="Times New Roman" w:hAnsi="Times New Roman"/>
          <w:i/>
          <w:lang w:eastAsia="it-IT"/>
        </w:rPr>
        <w:t xml:space="preserve"> </w:t>
      </w:r>
      <w:proofErr w:type="spellStart"/>
      <w:r w:rsidRPr="001F04DE">
        <w:rPr>
          <w:rFonts w:ascii="Times New Roman" w:hAnsi="Times New Roman"/>
          <w:i/>
          <w:lang w:eastAsia="it-IT"/>
        </w:rPr>
        <w:t>Concilium</w:t>
      </w:r>
      <w:proofErr w:type="spellEnd"/>
      <w:r w:rsidRPr="005D04CD">
        <w:rPr>
          <w:rFonts w:ascii="Times New Roman" w:hAnsi="Times New Roman"/>
          <w:lang w:eastAsia="it-IT"/>
        </w:rPr>
        <w:t xml:space="preserve">, </w:t>
      </w:r>
      <w:r>
        <w:rPr>
          <w:rFonts w:ascii="Times New Roman" w:hAnsi="Times New Roman"/>
          <w:lang w:eastAsia="it-IT"/>
        </w:rPr>
        <w:t>nei s</w:t>
      </w:r>
      <w:r w:rsidRPr="005D04CD">
        <w:rPr>
          <w:rFonts w:ascii="Times New Roman" w:hAnsi="Times New Roman"/>
          <w:lang w:eastAsia="it-IT"/>
        </w:rPr>
        <w:t>eminari, nelle parroc</w:t>
      </w:r>
      <w:r w:rsidR="0066781E">
        <w:rPr>
          <w:rFonts w:ascii="Times New Roman" w:hAnsi="Times New Roman"/>
          <w:lang w:eastAsia="it-IT"/>
        </w:rPr>
        <w:t>chie ecc.</w:t>
      </w:r>
      <w:r w:rsidRPr="005D04CD">
        <w:rPr>
          <w:rFonts w:ascii="Times New Roman" w:hAnsi="Times New Roman"/>
          <w:lang w:eastAsia="it-IT"/>
        </w:rPr>
        <w:t xml:space="preserve">  </w:t>
      </w:r>
      <w:r w:rsidR="0066781E" w:rsidRPr="005D04CD">
        <w:rPr>
          <w:rFonts w:ascii="Times New Roman" w:hAnsi="Times New Roman"/>
          <w:lang w:eastAsia="it-IT"/>
        </w:rPr>
        <w:t xml:space="preserve"> </w:t>
      </w:r>
      <w:r w:rsidR="0066781E">
        <w:rPr>
          <w:rFonts w:ascii="Times New Roman" w:hAnsi="Times New Roman"/>
          <w:lang w:eastAsia="it-IT"/>
        </w:rPr>
        <w:t>L</w:t>
      </w:r>
      <w:r w:rsidR="0066781E" w:rsidRPr="005D04CD">
        <w:rPr>
          <w:rFonts w:ascii="Times New Roman" w:hAnsi="Times New Roman"/>
          <w:lang w:eastAsia="it-IT"/>
        </w:rPr>
        <w:t xml:space="preserve">’uscita della  </w:t>
      </w:r>
      <w:r w:rsidR="0066781E">
        <w:rPr>
          <w:rFonts w:ascii="Times New Roman" w:hAnsi="Times New Roman"/>
          <w:lang w:eastAsia="it-IT"/>
        </w:rPr>
        <w:t>terza edizione d</w:t>
      </w:r>
      <w:r w:rsidR="0066781E" w:rsidRPr="005D04CD">
        <w:rPr>
          <w:rFonts w:ascii="Times New Roman" w:hAnsi="Times New Roman"/>
          <w:lang w:eastAsia="it-IT"/>
        </w:rPr>
        <w:t>el Messale Romano</w:t>
      </w:r>
      <w:r w:rsidR="0066781E">
        <w:rPr>
          <w:rFonts w:ascii="Times New Roman" w:hAnsi="Times New Roman"/>
          <w:lang w:eastAsia="it-IT"/>
        </w:rPr>
        <w:t xml:space="preserve"> ci offre l’opportunità</w:t>
      </w:r>
      <w:r w:rsidRPr="005D04CD">
        <w:rPr>
          <w:rFonts w:ascii="Times New Roman" w:hAnsi="Times New Roman"/>
        </w:rPr>
        <w:t xml:space="preserve"> </w:t>
      </w:r>
      <w:r w:rsidRPr="005D04CD">
        <w:rPr>
          <w:rFonts w:ascii="Times New Roman" w:hAnsi="Times New Roman"/>
          <w:lang w:eastAsia="it-IT"/>
        </w:rPr>
        <w:t xml:space="preserve">per </w:t>
      </w:r>
      <w:r w:rsidR="0066781E">
        <w:rPr>
          <w:rFonts w:ascii="Times New Roman" w:hAnsi="Times New Roman"/>
          <w:lang w:eastAsia="it-IT"/>
        </w:rPr>
        <w:t xml:space="preserve">nuovi </w:t>
      </w:r>
      <w:r w:rsidRPr="005D04CD">
        <w:rPr>
          <w:rFonts w:ascii="Times New Roman" w:hAnsi="Times New Roman"/>
          <w:lang w:eastAsia="it-IT"/>
        </w:rPr>
        <w:t xml:space="preserve">cammini </w:t>
      </w:r>
      <w:r w:rsidR="0066781E">
        <w:rPr>
          <w:rFonts w:ascii="Times New Roman" w:hAnsi="Times New Roman"/>
          <w:lang w:eastAsia="it-IT"/>
        </w:rPr>
        <w:t>di formazione.</w:t>
      </w:r>
    </w:p>
    <w:p w:rsidR="00040B29" w:rsidRPr="002E1568" w:rsidRDefault="001F04DE" w:rsidP="002E1568">
      <w:pPr>
        <w:pStyle w:val="Nessunaspaziatura"/>
        <w:jc w:val="both"/>
        <w:rPr>
          <w:rFonts w:ascii="Times New Roman" w:hAnsi="Times New Roman"/>
          <w:b/>
          <w:i/>
          <w:iCs/>
        </w:rPr>
      </w:pPr>
      <w:r w:rsidRPr="00F72AAD">
        <w:rPr>
          <w:rFonts w:ascii="Times New Roman" w:hAnsi="Times New Roman"/>
        </w:rPr>
        <w:t xml:space="preserve">La </w:t>
      </w:r>
      <w:r w:rsidRPr="00F72AAD">
        <w:rPr>
          <w:rFonts w:ascii="Times New Roman" w:hAnsi="Times New Roman"/>
          <w:i/>
          <w:iCs/>
        </w:rPr>
        <w:t xml:space="preserve">Presentazione CEI </w:t>
      </w:r>
      <w:r>
        <w:rPr>
          <w:rFonts w:ascii="Times New Roman" w:hAnsi="Times New Roman"/>
          <w:i/>
          <w:iCs/>
        </w:rPr>
        <w:t xml:space="preserve"> del nuovo Messale </w:t>
      </w:r>
      <w:r>
        <w:rPr>
          <w:rFonts w:ascii="Times New Roman" w:hAnsi="Times New Roman"/>
          <w:iCs/>
        </w:rPr>
        <w:t xml:space="preserve">riguardo </w:t>
      </w:r>
      <w:r w:rsidR="008E2C5F">
        <w:rPr>
          <w:rFonts w:ascii="Times New Roman" w:hAnsi="Times New Roman"/>
          <w:iCs/>
        </w:rPr>
        <w:t>al</w:t>
      </w:r>
      <w:r>
        <w:rPr>
          <w:rFonts w:ascii="Times New Roman" w:hAnsi="Times New Roman"/>
          <w:iCs/>
        </w:rPr>
        <w:t>la cura dell’</w:t>
      </w:r>
      <w:r w:rsidRPr="008E2C5F">
        <w:rPr>
          <w:rFonts w:ascii="Times New Roman" w:hAnsi="Times New Roman"/>
          <w:i/>
          <w:iCs/>
        </w:rPr>
        <w:t>ars celebrand</w:t>
      </w:r>
      <w:r w:rsidR="00040B29">
        <w:rPr>
          <w:rFonts w:ascii="Times New Roman" w:hAnsi="Times New Roman"/>
          <w:i/>
          <w:iCs/>
        </w:rPr>
        <w:t xml:space="preserve">i </w:t>
      </w:r>
      <w:r w:rsidR="00040B29" w:rsidRPr="0066781E">
        <w:rPr>
          <w:rFonts w:ascii="Times New Roman" w:hAnsi="Times New Roman"/>
          <w:iCs/>
        </w:rPr>
        <w:t>richiama</w:t>
      </w:r>
      <w:r w:rsidR="002E1568">
        <w:rPr>
          <w:rFonts w:ascii="Times New Roman" w:hAnsi="Times New Roman"/>
          <w:iCs/>
        </w:rPr>
        <w:t xml:space="preserve"> “</w:t>
      </w:r>
      <w:r w:rsidR="00040B29">
        <w:rPr>
          <w:rFonts w:ascii="Times New Roman" w:hAnsi="Times New Roman"/>
          <w:i/>
          <w:iCs/>
        </w:rPr>
        <w:t xml:space="preserve"> </w:t>
      </w:r>
      <w:r w:rsidR="00040B29">
        <w:rPr>
          <w:rFonts w:ascii="Times New Roman" w:eastAsiaTheme="minorHAnsi" w:hAnsi="Times New Roman"/>
        </w:rPr>
        <w:t xml:space="preserve">l’ </w:t>
      </w:r>
      <w:r w:rsidR="00040B29" w:rsidRPr="00040B29">
        <w:rPr>
          <w:rFonts w:ascii="Times New Roman" w:eastAsiaTheme="minorHAnsi" w:hAnsi="Times New Roman"/>
        </w:rPr>
        <w:t>attenzione verso</w:t>
      </w:r>
      <w:r w:rsidR="002E1568">
        <w:rPr>
          <w:rFonts w:ascii="Times New Roman" w:eastAsiaTheme="minorHAnsi" w:hAnsi="Times New Roman"/>
        </w:rPr>
        <w:t xml:space="preserve"> </w:t>
      </w:r>
      <w:r w:rsidR="00040B29" w:rsidRPr="00490F9C">
        <w:rPr>
          <w:rFonts w:ascii="Times New Roman" w:eastAsiaTheme="minorHAnsi" w:hAnsi="Times New Roman"/>
        </w:rPr>
        <w:t>tutte le forme di linguaggio</w:t>
      </w:r>
      <w:r w:rsidR="00040B29" w:rsidRPr="00040B29">
        <w:rPr>
          <w:rFonts w:ascii="Times New Roman" w:eastAsiaTheme="minorHAnsi" w:hAnsi="Times New Roman"/>
        </w:rPr>
        <w:t xml:space="preserve"> previste dalla liturgia: parola e canto, gesti e silenzi, movimento del corpo,</w:t>
      </w:r>
    </w:p>
    <w:p w:rsidR="00853266" w:rsidRPr="00071361" w:rsidRDefault="00040B29" w:rsidP="00121DDC">
      <w:pPr>
        <w:pStyle w:val="Nessunaspaziatura"/>
        <w:jc w:val="both"/>
        <w:rPr>
          <w:rFonts w:ascii="Times New Roman" w:hAnsi="Times New Roman"/>
          <w:sz w:val="28"/>
        </w:rPr>
      </w:pPr>
      <w:r w:rsidRPr="00040B29">
        <w:rPr>
          <w:rFonts w:ascii="Times New Roman" w:eastAsiaTheme="minorHAnsi" w:hAnsi="Times New Roman"/>
        </w:rPr>
        <w:t>colori delle vesti liturgiche. La liturgia, in effetti, possiede per sua natura una varietà di registri di comunicazione che le consentono di mirare al coinvolgimento di tutto l’essere umano”</w:t>
      </w:r>
      <w:r w:rsidR="00853266">
        <w:rPr>
          <w:rFonts w:ascii="Times New Roman" w:eastAsiaTheme="minorHAnsi" w:hAnsi="Times New Roman"/>
        </w:rPr>
        <w:t>. Inoltre aggiunge</w:t>
      </w:r>
      <w:r>
        <w:rPr>
          <w:rFonts w:ascii="Times New Roman" w:eastAsiaTheme="minorHAnsi" w:hAnsi="Times New Roman"/>
        </w:rPr>
        <w:t xml:space="preserve"> un’osservazione</w:t>
      </w:r>
      <w:r w:rsidRPr="00040B29">
        <w:rPr>
          <w:rFonts w:ascii="Times New Roman" w:eastAsiaTheme="minorHAnsi" w:hAnsi="Times New Roman"/>
        </w:rPr>
        <w:t xml:space="preserve"> </w:t>
      </w:r>
      <w:r w:rsidR="00853266" w:rsidRPr="00040B29">
        <w:rPr>
          <w:rFonts w:ascii="Times New Roman" w:eastAsiaTheme="minorHAnsi" w:hAnsi="Times New Roman"/>
          <w:color w:val="000000"/>
        </w:rPr>
        <w:t>conclusiva su questo pun</w:t>
      </w:r>
      <w:r w:rsidR="00853266">
        <w:rPr>
          <w:rFonts w:ascii="Times New Roman" w:eastAsiaTheme="minorHAnsi" w:hAnsi="Times New Roman"/>
          <w:color w:val="000000"/>
        </w:rPr>
        <w:t>to che non possiamo dimenticare: «i</w:t>
      </w:r>
      <w:r w:rsidR="00853266" w:rsidRPr="00040B29">
        <w:rPr>
          <w:rFonts w:ascii="Times New Roman" w:eastAsiaTheme="minorHAnsi" w:hAnsi="Times New Roman"/>
          <w:color w:val="000000"/>
        </w:rPr>
        <w:t xml:space="preserve"> diversi linguaggi che sostengono l’arte del celebrare non costituiscono dunque un’aggiunta ornamentale estrinseca, in vista di una maggiore solennità, ma appartengono alla forma sacramentale propria del mistero eucaristico»</w:t>
      </w:r>
      <w:r w:rsidR="00853266" w:rsidRPr="00D13AF9">
        <w:rPr>
          <w:rFonts w:ascii="Times New Roman" w:eastAsiaTheme="minorHAnsi" w:hAnsi="Times New Roman"/>
          <w:color w:val="000000"/>
        </w:rPr>
        <w:t xml:space="preserve"> (</w:t>
      </w:r>
      <w:r w:rsidR="00853266" w:rsidRPr="00D13AF9">
        <w:rPr>
          <w:rFonts w:ascii="Times New Roman" w:eastAsiaTheme="minorHAnsi" w:hAnsi="Times New Roman"/>
          <w:i/>
          <w:iCs/>
          <w:color w:val="000000"/>
        </w:rPr>
        <w:t>Presentazione</w:t>
      </w:r>
      <w:r w:rsidR="00853266" w:rsidRPr="00D13AF9">
        <w:rPr>
          <w:rFonts w:ascii="Times New Roman" w:eastAsiaTheme="minorHAnsi" w:hAnsi="Times New Roman"/>
          <w:color w:val="000000"/>
        </w:rPr>
        <w:t>, 9).</w:t>
      </w:r>
      <w:r w:rsidR="00853266">
        <w:rPr>
          <w:rFonts w:ascii="Times New Roman" w:eastAsiaTheme="minorHAnsi" w:hAnsi="Times New Roman"/>
          <w:color w:val="000000"/>
        </w:rPr>
        <w:t xml:space="preserve"> </w:t>
      </w:r>
      <w:r w:rsidR="00853266" w:rsidRPr="00071361">
        <w:rPr>
          <w:rFonts w:ascii="Times New Roman" w:eastAsiaTheme="minorHAnsi" w:hAnsi="Times New Roman"/>
          <w:bCs/>
          <w:color w:val="000000"/>
          <w:szCs w:val="18"/>
        </w:rPr>
        <w:t>E’ in questa prospettiv</w:t>
      </w:r>
      <w:r w:rsidR="00853266">
        <w:rPr>
          <w:rFonts w:ascii="Times New Roman" w:eastAsiaTheme="minorHAnsi" w:hAnsi="Times New Roman"/>
          <w:bCs/>
          <w:color w:val="000000"/>
          <w:szCs w:val="18"/>
        </w:rPr>
        <w:t xml:space="preserve">a che si colloca </w:t>
      </w:r>
      <w:r w:rsidR="00121DDC">
        <w:rPr>
          <w:rFonts w:ascii="Times New Roman" w:eastAsiaTheme="minorHAnsi" w:hAnsi="Times New Roman"/>
          <w:bCs/>
          <w:color w:val="000000"/>
          <w:szCs w:val="18"/>
        </w:rPr>
        <w:t xml:space="preserve">anche </w:t>
      </w:r>
      <w:r w:rsidR="00853266">
        <w:rPr>
          <w:rFonts w:ascii="Times New Roman" w:eastAsiaTheme="minorHAnsi" w:hAnsi="Times New Roman"/>
          <w:bCs/>
          <w:color w:val="000000"/>
          <w:szCs w:val="18"/>
        </w:rPr>
        <w:t>questo incontro  sui profumi.</w:t>
      </w:r>
    </w:p>
    <w:p w:rsidR="001F04DE" w:rsidRDefault="001F04DE" w:rsidP="001F04DE">
      <w:pPr>
        <w:autoSpaceDE w:val="0"/>
        <w:autoSpaceDN w:val="0"/>
        <w:adjustRightInd w:val="0"/>
        <w:spacing w:after="0" w:line="240" w:lineRule="auto"/>
        <w:rPr>
          <w:rFonts w:ascii="TheSerif-Plain" w:eastAsiaTheme="minorHAnsi" w:hAnsi="TheSerif-Plain" w:cs="TheSerif-Plain"/>
          <w:sz w:val="20"/>
          <w:szCs w:val="20"/>
        </w:rPr>
      </w:pPr>
    </w:p>
    <w:p w:rsidR="00853266" w:rsidRPr="00064D12" w:rsidRDefault="0066781E" w:rsidP="0013405A">
      <w:pPr>
        <w:spacing w:after="0" w:line="240" w:lineRule="auto"/>
        <w:jc w:val="both"/>
        <w:rPr>
          <w:rFonts w:ascii="Times New Roman" w:hAnsi="Times New Roman"/>
          <w:b/>
          <w:bCs/>
        </w:rPr>
      </w:pPr>
      <w:r w:rsidRPr="00064D12">
        <w:rPr>
          <w:rFonts w:ascii="Times New Roman" w:hAnsi="Times New Roman"/>
          <w:b/>
          <w:bCs/>
        </w:rPr>
        <w:t>1.</w:t>
      </w:r>
      <w:r w:rsidR="00853266" w:rsidRPr="00064D12">
        <w:rPr>
          <w:rFonts w:ascii="Times New Roman" w:hAnsi="Times New Roman"/>
          <w:b/>
          <w:bCs/>
        </w:rPr>
        <w:t xml:space="preserve">L’azione rituale e i suoi linguaggi </w:t>
      </w:r>
    </w:p>
    <w:p w:rsidR="001F04DE" w:rsidRPr="00433757" w:rsidRDefault="001F04DE" w:rsidP="00853266">
      <w:pPr>
        <w:pStyle w:val="Nessunaspaziatura"/>
        <w:rPr>
          <w:rFonts w:ascii="Times New Roman" w:hAnsi="Times New Roman"/>
          <w:b/>
          <w:sz w:val="14"/>
        </w:rPr>
      </w:pPr>
    </w:p>
    <w:p w:rsidR="00070B3E" w:rsidRPr="00070B3E" w:rsidRDefault="001F04DE" w:rsidP="00070B3E">
      <w:pPr>
        <w:spacing w:after="0" w:line="240" w:lineRule="auto"/>
        <w:ind w:firstLine="360"/>
        <w:jc w:val="both"/>
        <w:rPr>
          <w:rFonts w:ascii="Times New Roman" w:hAnsi="Times New Roman"/>
          <w:i/>
        </w:rPr>
      </w:pPr>
      <w:r w:rsidRPr="00C32B06">
        <w:rPr>
          <w:rFonts w:ascii="Times New Roman" w:hAnsi="Times New Roman"/>
        </w:rPr>
        <w:t xml:space="preserve">Se la Bibbia è il dialogo tra il cielo e la terra, la Liturgia, dal punto di vista comunicativo, è la traduzione del  dialogo tra il cielo e la terra. Tutta la storia della salvezza ci rivela questo dialogo: da Adamo ed Eva, ai patriarchi, i giudici, i re,  i profeti, Dio ha continuato a dialogare con l’umanità e giunge al dialogo pieno con la Parola, Cristo Gesù stesso, il Verbo di Dio che si è fatto carne per mostrarci il Padre. </w:t>
      </w:r>
    </w:p>
    <w:p w:rsidR="00064D12" w:rsidRDefault="001F04DE" w:rsidP="001F04DE">
      <w:pPr>
        <w:pStyle w:val="Nessunaspaziatura"/>
        <w:jc w:val="both"/>
        <w:rPr>
          <w:rFonts w:ascii="Times New Roman" w:hAnsi="Times New Roman"/>
        </w:rPr>
      </w:pPr>
      <w:r w:rsidRPr="00C32B06">
        <w:rPr>
          <w:rFonts w:ascii="Times New Roman" w:hAnsi="Times New Roman"/>
          <w:bCs/>
        </w:rPr>
        <w:t>La celebrazione liturgica</w:t>
      </w:r>
      <w:r w:rsidRPr="00C32B06">
        <w:rPr>
          <w:rFonts w:ascii="Times New Roman" w:hAnsi="Times New Roman"/>
        </w:rPr>
        <w:t xml:space="preserve"> è il luogo privilegiato di questo dialogo e dobbiamo viverla secondo lo stile del dialogo: ascoltando e rispondendo. E’ </w:t>
      </w:r>
      <w:r w:rsidR="00070B3E">
        <w:rPr>
          <w:rFonts w:ascii="Times New Roman" w:hAnsi="Times New Roman"/>
        </w:rPr>
        <w:t xml:space="preserve">la dimensione dialogica della </w:t>
      </w:r>
      <w:r w:rsidRPr="00C32B06">
        <w:rPr>
          <w:rFonts w:ascii="Times New Roman" w:hAnsi="Times New Roman"/>
        </w:rPr>
        <w:t xml:space="preserve">liturgia. </w:t>
      </w:r>
    </w:p>
    <w:p w:rsidR="00064D12" w:rsidRPr="00CA36A4" w:rsidRDefault="0013405A" w:rsidP="001F04DE">
      <w:pPr>
        <w:pStyle w:val="Nessunaspaziatura"/>
        <w:jc w:val="both"/>
        <w:rPr>
          <w:rFonts w:ascii="Times New Roman" w:hAnsi="Times New Roman"/>
        </w:rPr>
      </w:pPr>
      <w:r w:rsidRPr="009B4084">
        <w:rPr>
          <w:rFonts w:ascii="Times New Roman" w:hAnsi="Times New Roman"/>
          <w:b/>
          <w:bCs/>
          <w:iCs/>
        </w:rPr>
        <w:t xml:space="preserve"> </w:t>
      </w:r>
      <w:r w:rsidR="007E47A3">
        <w:rPr>
          <w:rFonts w:ascii="Times New Roman" w:hAnsi="Times New Roman"/>
          <w:b/>
          <w:bCs/>
          <w:iCs/>
        </w:rPr>
        <w:tab/>
      </w:r>
      <w:r w:rsidRPr="009B4084">
        <w:rPr>
          <w:rFonts w:ascii="Times New Roman" w:hAnsi="Times New Roman"/>
          <w:b/>
          <w:bCs/>
          <w:iCs/>
        </w:rPr>
        <w:t>“</w:t>
      </w:r>
      <w:r w:rsidR="009B4084">
        <w:rPr>
          <w:rFonts w:ascii="Times New Roman" w:hAnsi="Times New Roman"/>
          <w:b/>
          <w:bCs/>
          <w:iCs/>
        </w:rPr>
        <w:t>C</w:t>
      </w:r>
      <w:r w:rsidR="001F04DE" w:rsidRPr="009B4084">
        <w:rPr>
          <w:rFonts w:ascii="Times New Roman" w:hAnsi="Times New Roman"/>
          <w:b/>
          <w:bCs/>
          <w:iCs/>
        </w:rPr>
        <w:t>ome</w:t>
      </w:r>
      <w:r w:rsidRPr="009B4084">
        <w:rPr>
          <w:rFonts w:ascii="Times New Roman" w:hAnsi="Times New Roman"/>
          <w:b/>
          <w:bCs/>
          <w:iCs/>
        </w:rPr>
        <w:t>”</w:t>
      </w:r>
      <w:r w:rsidR="001F04DE" w:rsidRPr="009B4084">
        <w:rPr>
          <w:rFonts w:ascii="Times New Roman" w:hAnsi="Times New Roman"/>
          <w:b/>
          <w:bCs/>
          <w:iCs/>
        </w:rPr>
        <w:t xml:space="preserve"> parla la liturgia?</w:t>
      </w:r>
      <w:r w:rsidR="001F04DE" w:rsidRPr="00CA36A4">
        <w:rPr>
          <w:rFonts w:ascii="Times New Roman" w:hAnsi="Times New Roman"/>
          <w:b/>
          <w:bCs/>
          <w:iCs/>
        </w:rPr>
        <w:t xml:space="preserve"> </w:t>
      </w:r>
      <w:r w:rsidR="001F04DE" w:rsidRPr="00CA36A4">
        <w:rPr>
          <w:rFonts w:ascii="Times New Roman" w:hAnsi="Times New Roman"/>
        </w:rPr>
        <w:t xml:space="preserve"> </w:t>
      </w:r>
      <w:r w:rsidR="001F04DE" w:rsidRPr="0013405A">
        <w:rPr>
          <w:rFonts w:ascii="Times New Roman" w:hAnsi="Times New Roman"/>
        </w:rPr>
        <w:t xml:space="preserve">La liturgia parla alternando parola a parola, silenzi e azioni, è sempre un </w:t>
      </w:r>
      <w:r w:rsidR="001F04DE" w:rsidRPr="0013405A">
        <w:rPr>
          <w:rFonts w:ascii="Times New Roman" w:hAnsi="Times New Roman"/>
          <w:bCs/>
        </w:rPr>
        <w:t>modo</w:t>
      </w:r>
      <w:r w:rsidR="001F04DE" w:rsidRPr="0013405A">
        <w:rPr>
          <w:rFonts w:ascii="Times New Roman" w:hAnsi="Times New Roman"/>
          <w:bCs/>
          <w:i/>
          <w:iCs/>
        </w:rPr>
        <w:t xml:space="preserve"> rivelativo</w:t>
      </w:r>
      <w:r w:rsidR="001F04DE" w:rsidRPr="0013405A">
        <w:rPr>
          <w:rFonts w:ascii="Times New Roman" w:hAnsi="Times New Roman"/>
        </w:rPr>
        <w:t xml:space="preserve">. La liturgia ha </w:t>
      </w:r>
      <w:r w:rsidR="001F04DE" w:rsidRPr="0013405A">
        <w:rPr>
          <w:rFonts w:ascii="Times New Roman" w:hAnsi="Times New Roman"/>
          <w:bCs/>
        </w:rPr>
        <w:t>un suo modo di parlare</w:t>
      </w:r>
      <w:r w:rsidR="001F04DE" w:rsidRPr="0013405A">
        <w:rPr>
          <w:rFonts w:ascii="Times New Roman" w:hAnsi="Times New Roman"/>
          <w:i/>
          <w:iCs/>
        </w:rPr>
        <w:t>: “Per mezzo di riti e delle preghiere”(</w:t>
      </w:r>
      <w:r w:rsidR="001F04DE" w:rsidRPr="0013405A">
        <w:rPr>
          <w:rFonts w:ascii="Times New Roman" w:hAnsi="Times New Roman"/>
          <w:bCs/>
        </w:rPr>
        <w:t>SC 48).</w:t>
      </w:r>
      <w:r w:rsidR="001F04DE" w:rsidRPr="0013405A">
        <w:rPr>
          <w:rFonts w:ascii="Times New Roman" w:hAnsi="Times New Roman"/>
          <w:i/>
          <w:iCs/>
        </w:rPr>
        <w:t xml:space="preserve"> </w:t>
      </w:r>
      <w:r w:rsidR="001F04DE" w:rsidRPr="0013405A">
        <w:rPr>
          <w:rFonts w:ascii="Times New Roman" w:hAnsi="Times New Roman"/>
        </w:rPr>
        <w:t xml:space="preserve">Dentro questa categoria, possiamo cogliere l’insieme e la varietà dei </w:t>
      </w:r>
      <w:r w:rsidR="001F04DE" w:rsidRPr="0013405A">
        <w:rPr>
          <w:rFonts w:ascii="Times New Roman" w:hAnsi="Times New Roman"/>
          <w:bCs/>
        </w:rPr>
        <w:t>codici comunicativi</w:t>
      </w:r>
      <w:r w:rsidR="001F04DE" w:rsidRPr="0013405A">
        <w:rPr>
          <w:rFonts w:ascii="Times New Roman" w:hAnsi="Times New Roman"/>
          <w:b/>
          <w:bCs/>
        </w:rPr>
        <w:t xml:space="preserve"> </w:t>
      </w:r>
      <w:r w:rsidR="001F04DE" w:rsidRPr="0013405A">
        <w:rPr>
          <w:rFonts w:ascii="Times New Roman" w:hAnsi="Times New Roman"/>
        </w:rPr>
        <w:t xml:space="preserve">che interagiscono nel rito, </w:t>
      </w:r>
      <w:r w:rsidR="001F04DE" w:rsidRPr="0013405A">
        <w:rPr>
          <w:rFonts w:ascii="Times New Roman" w:hAnsi="Times New Roman"/>
          <w:bCs/>
        </w:rPr>
        <w:t>linguaggi verbali e non verbali</w:t>
      </w:r>
      <w:r w:rsidR="001F04DE" w:rsidRPr="0013405A">
        <w:rPr>
          <w:rFonts w:ascii="Times New Roman" w:hAnsi="Times New Roman"/>
          <w:b/>
          <w:bCs/>
        </w:rPr>
        <w:t xml:space="preserve">: </w:t>
      </w:r>
      <w:r w:rsidR="001F04DE" w:rsidRPr="0013405A">
        <w:rPr>
          <w:rFonts w:ascii="Times New Roman" w:hAnsi="Times New Roman"/>
        </w:rPr>
        <w:t>tempo, spazio, oggetti, gesti, suoni, colori,  profumi, corpi.  Il modo di parlare della liturgia è attraverso un’</w:t>
      </w:r>
      <w:r w:rsidR="001F04DE" w:rsidRPr="0013405A">
        <w:rPr>
          <w:rFonts w:ascii="Times New Roman" w:hAnsi="Times New Roman"/>
          <w:bCs/>
        </w:rPr>
        <w:t xml:space="preserve"> esperienza  di carattere simbolico-rituale</w:t>
      </w:r>
      <w:r w:rsidR="001F04DE" w:rsidRPr="0013405A">
        <w:rPr>
          <w:rFonts w:ascii="Times New Roman" w:hAnsi="Times New Roman"/>
          <w:b/>
          <w:bCs/>
        </w:rPr>
        <w:t>.</w:t>
      </w:r>
      <w:r w:rsidR="001F04DE" w:rsidRPr="0013405A">
        <w:rPr>
          <w:rFonts w:ascii="Times New Roman" w:hAnsi="Times New Roman"/>
        </w:rPr>
        <w:t xml:space="preserve"> L’esperienza rituale coinvolge i presenti, schiudendo tutti i sensi : vedere, udire, annusare, toccare, gustare per andare oltre il sensibile ma attraverso il sensibile.</w:t>
      </w:r>
      <w:r w:rsidR="001F04DE" w:rsidRPr="00CA36A4">
        <w:rPr>
          <w:rFonts w:ascii="Times New Roman" w:hAnsi="Times New Roman"/>
        </w:rPr>
        <w:t xml:space="preserve"> </w:t>
      </w:r>
    </w:p>
    <w:p w:rsidR="008529EF" w:rsidRPr="002773D2" w:rsidRDefault="008529EF" w:rsidP="008529EF">
      <w:pPr>
        <w:pStyle w:val="Nessunaspaziatura"/>
        <w:jc w:val="both"/>
        <w:rPr>
          <w:rFonts w:ascii="Times New Roman" w:hAnsi="Times New Roman"/>
        </w:rPr>
      </w:pPr>
      <w:r w:rsidRPr="008529EF">
        <w:rPr>
          <w:rFonts w:ascii="Times New Roman" w:hAnsi="Times New Roman"/>
        </w:rPr>
        <w:t xml:space="preserve">Ciò che la liturgia ci fa vivere non riguarda un’idea, ma l’incontro di alleanza nuziale  tra Dio e l’uomo, </w:t>
      </w:r>
      <w:r w:rsidR="00ED0CEC">
        <w:rPr>
          <w:rFonts w:ascii="Times New Roman" w:hAnsi="Times New Roman"/>
        </w:rPr>
        <w:t xml:space="preserve">il Signore Risorto </w:t>
      </w:r>
      <w:r w:rsidRPr="008529EF">
        <w:rPr>
          <w:rFonts w:ascii="Times New Roman" w:hAnsi="Times New Roman"/>
        </w:rPr>
        <w:t xml:space="preserve">e la </w:t>
      </w:r>
      <w:r w:rsidR="00ED0CEC">
        <w:rPr>
          <w:rFonts w:ascii="Times New Roman" w:hAnsi="Times New Roman"/>
        </w:rPr>
        <w:t xml:space="preserve">sua </w:t>
      </w:r>
      <w:r w:rsidRPr="008529EF">
        <w:rPr>
          <w:rFonts w:ascii="Times New Roman" w:hAnsi="Times New Roman"/>
        </w:rPr>
        <w:t xml:space="preserve">comunità </w:t>
      </w:r>
      <w:r w:rsidR="00ED0CEC">
        <w:rPr>
          <w:rFonts w:ascii="Times New Roman" w:hAnsi="Times New Roman"/>
        </w:rPr>
        <w:t xml:space="preserve">dalla quale attende la risposta, </w:t>
      </w:r>
      <w:r w:rsidRPr="008529EF">
        <w:rPr>
          <w:rFonts w:ascii="Times New Roman" w:hAnsi="Times New Roman"/>
        </w:rPr>
        <w:t xml:space="preserve">ed è per questo che la liturgia ci coinvolge </w:t>
      </w:r>
      <w:r w:rsidRPr="002773D2">
        <w:rPr>
          <w:rFonts w:ascii="Times New Roman" w:hAnsi="Times New Roman"/>
        </w:rPr>
        <w:t>con tutto il nostro corpo.</w:t>
      </w:r>
      <w:r w:rsidR="00064D12">
        <w:rPr>
          <w:rFonts w:ascii="Times New Roman" w:hAnsi="Times New Roman"/>
        </w:rPr>
        <w:t xml:space="preserve"> Partecipiamo da protagonisti a</w:t>
      </w:r>
      <w:r w:rsidR="00ED0CEC">
        <w:rPr>
          <w:rFonts w:ascii="Times New Roman" w:hAnsi="Times New Roman"/>
        </w:rPr>
        <w:t xml:space="preserve"> una storia d’amore.</w:t>
      </w:r>
      <w:r w:rsidRPr="002773D2">
        <w:rPr>
          <w:rFonts w:ascii="Times New Roman" w:hAnsi="Times New Roman"/>
        </w:rPr>
        <w:t xml:space="preserve"> </w:t>
      </w:r>
    </w:p>
    <w:p w:rsidR="001F04DE" w:rsidRDefault="001F04DE" w:rsidP="002773D2">
      <w:pPr>
        <w:pStyle w:val="Nessunaspaziatura"/>
        <w:rPr>
          <w:rFonts w:ascii="Times New Roman" w:hAnsi="Times New Roman"/>
        </w:rPr>
      </w:pPr>
      <w:r w:rsidRPr="00064D12">
        <w:rPr>
          <w:rFonts w:ascii="Times New Roman" w:eastAsia="Times New Roman" w:hAnsi="Times New Roman"/>
          <w:bCs/>
          <w:szCs w:val="21"/>
          <w:lang w:eastAsia="it-IT"/>
        </w:rPr>
        <w:t>La tentazione di contrapporre l'anima al corpo, lo spirito alla materia, è antica</w:t>
      </w:r>
      <w:r w:rsidRPr="00064D12">
        <w:rPr>
          <w:rFonts w:ascii="Times New Roman" w:eastAsia="Times New Roman" w:hAnsi="Times New Roman"/>
          <w:szCs w:val="21"/>
          <w:lang w:eastAsia="it-IT"/>
        </w:rPr>
        <w:t> quanto la presenza dell'uomo sulla terra</w:t>
      </w:r>
      <w:r w:rsidR="002773D2" w:rsidRPr="00064D12">
        <w:rPr>
          <w:rFonts w:ascii="Times New Roman" w:eastAsia="Times New Roman" w:hAnsi="Times New Roman"/>
          <w:color w:val="333333"/>
          <w:szCs w:val="21"/>
          <w:lang w:eastAsia="it-IT"/>
        </w:rPr>
        <w:t>.</w:t>
      </w:r>
      <w:r w:rsidR="002773D2">
        <w:rPr>
          <w:rFonts w:ascii="Times New Roman" w:hAnsi="Times New Roman"/>
        </w:rPr>
        <w:t xml:space="preserve"> </w:t>
      </w:r>
      <w:r w:rsidR="008529EF">
        <w:rPr>
          <w:rFonts w:ascii="Times New Roman" w:hAnsi="Times New Roman"/>
        </w:rPr>
        <w:t xml:space="preserve"> </w:t>
      </w:r>
      <w:r>
        <w:rPr>
          <w:rFonts w:ascii="Times New Roman" w:hAnsi="Times New Roman"/>
        </w:rPr>
        <w:t>“</w:t>
      </w:r>
      <w:r w:rsidRPr="00D656A5">
        <w:rPr>
          <w:rFonts w:ascii="Times New Roman" w:hAnsi="Times New Roman"/>
        </w:rPr>
        <w:t>Già Tertulliano (</w:t>
      </w:r>
      <w:r w:rsidR="002773D2">
        <w:rPr>
          <w:rFonts w:ascii="Times New Roman" w:hAnsi="Times New Roman"/>
        </w:rPr>
        <w:t>II sec.</w:t>
      </w:r>
      <w:r w:rsidRPr="00D656A5">
        <w:rPr>
          <w:rFonts w:ascii="Times New Roman" w:hAnsi="Times New Roman"/>
        </w:rPr>
        <w:t>)</w:t>
      </w:r>
      <w:r w:rsidR="002773D2">
        <w:rPr>
          <w:rFonts w:ascii="Times New Roman" w:hAnsi="Times New Roman"/>
        </w:rPr>
        <w:t xml:space="preserve"> </w:t>
      </w:r>
      <w:r w:rsidRPr="00D656A5">
        <w:rPr>
          <w:rFonts w:ascii="Times New Roman" w:hAnsi="Times New Roman"/>
        </w:rPr>
        <w:t xml:space="preserve">dovette intervenire per difendere la </w:t>
      </w:r>
      <w:proofErr w:type="spellStart"/>
      <w:r w:rsidRPr="00D656A5">
        <w:rPr>
          <w:rFonts w:ascii="Times New Roman" w:hAnsi="Times New Roman"/>
        </w:rPr>
        <w:t>sacramentalità</w:t>
      </w:r>
      <w:proofErr w:type="spellEnd"/>
      <w:r w:rsidRPr="00D656A5">
        <w:rPr>
          <w:rFonts w:ascii="Times New Roman" w:hAnsi="Times New Roman"/>
        </w:rPr>
        <w:t xml:space="preserve"> del corpo quale strumento indispensabile per incontrare la salvezza: è nota la sua frase “ </w:t>
      </w:r>
      <w:r w:rsidRPr="00D656A5">
        <w:rPr>
          <w:rFonts w:ascii="Times New Roman" w:hAnsi="Times New Roman"/>
          <w:i/>
        </w:rPr>
        <w:t xml:space="preserve">caro </w:t>
      </w:r>
      <w:proofErr w:type="spellStart"/>
      <w:r w:rsidRPr="00D656A5">
        <w:rPr>
          <w:rFonts w:ascii="Times New Roman" w:hAnsi="Times New Roman"/>
          <w:i/>
        </w:rPr>
        <w:t>salutis</w:t>
      </w:r>
      <w:proofErr w:type="spellEnd"/>
      <w:r w:rsidRPr="00D656A5">
        <w:rPr>
          <w:rFonts w:ascii="Times New Roman" w:hAnsi="Times New Roman"/>
          <w:i/>
        </w:rPr>
        <w:t xml:space="preserve"> cardo”.</w:t>
      </w:r>
      <w:r>
        <w:rPr>
          <w:rFonts w:ascii="Times New Roman" w:hAnsi="Times New Roman"/>
          <w:i/>
        </w:rPr>
        <w:t xml:space="preserve"> </w:t>
      </w:r>
      <w:r w:rsidRPr="008948A0">
        <w:rPr>
          <w:rFonts w:ascii="Times New Roman" w:hAnsi="Times New Roman"/>
        </w:rPr>
        <w:t>La nostra carne, il nostro corpo</w:t>
      </w:r>
      <w:r>
        <w:rPr>
          <w:rFonts w:ascii="Times New Roman" w:hAnsi="Times New Roman"/>
        </w:rPr>
        <w:t xml:space="preserve"> con tutte le sue facoltà sensitive è il cardine, lo strumento fondamentale della salvezza.</w:t>
      </w:r>
    </w:p>
    <w:p w:rsidR="001F04DE" w:rsidRDefault="001F04DE" w:rsidP="001F04DE">
      <w:pPr>
        <w:pStyle w:val="Nessunaspaziatura"/>
        <w:tabs>
          <w:tab w:val="left" w:pos="3261"/>
        </w:tabs>
        <w:jc w:val="both"/>
        <w:rPr>
          <w:rFonts w:ascii="Times New Roman" w:hAnsi="Times New Roman"/>
        </w:rPr>
      </w:pPr>
      <w:r>
        <w:rPr>
          <w:rFonts w:ascii="Times New Roman" w:hAnsi="Times New Roman"/>
        </w:rPr>
        <w:t>La riforma liturgica del Vaticano II, attraverso il ripristino della partecipazione e della verità dei segni, ha riconosciuto e restituito al corpo e a tutte le facoltà sensitive la piena dignità di strumenti “liturgici” per esprimere e alimentare, con la sobria dignità del linguaggio simbolico, il dialogo sacramentale con Dio nel rispetto della dinamica dell’Incarnazione (</w:t>
      </w:r>
      <w:proofErr w:type="spellStart"/>
      <w:r>
        <w:rPr>
          <w:rFonts w:ascii="Times New Roman" w:hAnsi="Times New Roman"/>
        </w:rPr>
        <w:t>cfr</w:t>
      </w:r>
      <w:proofErr w:type="spellEnd"/>
      <w:r>
        <w:rPr>
          <w:rFonts w:ascii="Times New Roman" w:hAnsi="Times New Roman"/>
        </w:rPr>
        <w:t xml:space="preserve"> SC 30, 33;</w:t>
      </w:r>
      <w:r w:rsidR="002773D2">
        <w:rPr>
          <w:rFonts w:ascii="Times New Roman" w:hAnsi="Times New Roman"/>
        </w:rPr>
        <w:t xml:space="preserve"> </w:t>
      </w:r>
      <w:r>
        <w:rPr>
          <w:rFonts w:ascii="Times New Roman" w:hAnsi="Times New Roman"/>
        </w:rPr>
        <w:t>OGMR 42-44)</w:t>
      </w:r>
    </w:p>
    <w:p w:rsidR="00ED1A7B" w:rsidRPr="00064D12" w:rsidRDefault="00ED1A7B" w:rsidP="00ED1A7B">
      <w:pPr>
        <w:pStyle w:val="Nessunaspaziatura"/>
        <w:tabs>
          <w:tab w:val="left" w:pos="3261"/>
        </w:tabs>
        <w:jc w:val="both"/>
        <w:rPr>
          <w:rFonts w:ascii="Times New Roman" w:hAnsi="Times New Roman"/>
          <w:b/>
        </w:rPr>
      </w:pPr>
    </w:p>
    <w:p w:rsidR="00ED1A7B" w:rsidRPr="00064D12" w:rsidRDefault="00064D12" w:rsidP="00ED1A7B">
      <w:pPr>
        <w:rPr>
          <w:rFonts w:ascii="Times New Roman" w:hAnsi="Times New Roman"/>
          <w:b/>
        </w:rPr>
      </w:pPr>
      <w:r w:rsidRPr="00064D12">
        <w:rPr>
          <w:rFonts w:ascii="Times New Roman" w:hAnsi="Times New Roman"/>
          <w:b/>
        </w:rPr>
        <w:t xml:space="preserve">2. </w:t>
      </w:r>
      <w:r w:rsidR="00ED1A7B" w:rsidRPr="00064D12">
        <w:rPr>
          <w:rFonts w:ascii="Times New Roman" w:hAnsi="Times New Roman"/>
          <w:b/>
        </w:rPr>
        <w:t xml:space="preserve">Il linguaggio del profumo </w:t>
      </w:r>
    </w:p>
    <w:p w:rsidR="00141779" w:rsidRDefault="002D4A4C" w:rsidP="00993D82">
      <w:pPr>
        <w:pStyle w:val="Nessunaspaziatura"/>
        <w:jc w:val="both"/>
        <w:rPr>
          <w:rFonts w:ascii="Times New Roman" w:hAnsi="Times New Roman"/>
        </w:rPr>
      </w:pPr>
      <w:r w:rsidRPr="009E6079">
        <w:rPr>
          <w:rFonts w:ascii="Times New Roman" w:hAnsi="Times New Roman"/>
        </w:rPr>
        <w:t xml:space="preserve">I  profumi riguardano il linguaggio </w:t>
      </w:r>
      <w:r>
        <w:rPr>
          <w:rFonts w:ascii="Times New Roman" w:hAnsi="Times New Roman"/>
        </w:rPr>
        <w:t>olfattivo, fondato sull’olfatto.</w:t>
      </w:r>
      <w:r w:rsidRPr="009E6079">
        <w:rPr>
          <w:rFonts w:ascii="Times New Roman" w:hAnsi="Times New Roman"/>
        </w:rPr>
        <w:t xml:space="preserve"> </w:t>
      </w:r>
      <w:r>
        <w:rPr>
          <w:rFonts w:ascii="Times New Roman" w:hAnsi="Times New Roman"/>
        </w:rPr>
        <w:t xml:space="preserve"> E’ situato a metà strada tra i sensi nobili e immateriali della vista e dell’udito e i sensi più materiali del gusto e del tatto. E’ il senso della discrezione </w:t>
      </w:r>
    </w:p>
    <w:p w:rsidR="002D4A4C" w:rsidRDefault="00141779" w:rsidP="00993D82">
      <w:pPr>
        <w:pStyle w:val="Nessunaspaziatura"/>
        <w:jc w:val="both"/>
        <w:rPr>
          <w:rFonts w:ascii="Times New Roman" w:hAnsi="Times New Roman"/>
        </w:rPr>
      </w:pPr>
      <w:r>
        <w:rPr>
          <w:rFonts w:ascii="Times New Roman" w:hAnsi="Times New Roman"/>
        </w:rPr>
        <w:t>(</w:t>
      </w:r>
      <w:r w:rsidR="002D4A4C">
        <w:rPr>
          <w:rFonts w:ascii="Times New Roman" w:hAnsi="Times New Roman"/>
        </w:rPr>
        <w:t xml:space="preserve"> riconosce)</w:t>
      </w:r>
      <w:r>
        <w:rPr>
          <w:rFonts w:ascii="Times New Roman" w:hAnsi="Times New Roman"/>
        </w:rPr>
        <w:t>,</w:t>
      </w:r>
      <w:r w:rsidR="002D4A4C">
        <w:rPr>
          <w:rFonts w:ascii="Times New Roman" w:hAnsi="Times New Roman"/>
        </w:rPr>
        <w:t xml:space="preserve"> della seduzione (“parola che chiama”), della memoria e dell’immaginazione (immerge in una atmosfera), dell’armonia (pulizia, ordine). Il suo potere evocativo spiega la forte connessione della religione </w:t>
      </w:r>
      <w:r w:rsidR="002D4A4C">
        <w:rPr>
          <w:rFonts w:ascii="Times New Roman" w:hAnsi="Times New Roman"/>
        </w:rPr>
        <w:lastRenderedPageBreak/>
        <w:t>di Israele con gli aromi provenienti da incensi, oli, piante, acque miste a profumo, fiori e cibo; nelle Scritture bibliche il profumo indica spesso l’elemento attraverso cui la</w:t>
      </w:r>
      <w:r w:rsidR="00282DB5">
        <w:rPr>
          <w:rFonts w:ascii="Times New Roman" w:hAnsi="Times New Roman"/>
        </w:rPr>
        <w:t xml:space="preserve"> vita divina è presente e opera</w:t>
      </w:r>
      <w:r w:rsidR="002D4A4C">
        <w:rPr>
          <w:rFonts w:ascii="Times New Roman" w:hAnsi="Times New Roman"/>
        </w:rPr>
        <w:t xml:space="preserve"> .</w:t>
      </w:r>
    </w:p>
    <w:p w:rsidR="002D4A4C" w:rsidRPr="00064D12" w:rsidRDefault="001F04DE" w:rsidP="001F04DE">
      <w:pPr>
        <w:pStyle w:val="Nessunaspaziatura"/>
        <w:jc w:val="both"/>
        <w:rPr>
          <w:rFonts w:ascii="Times New Roman" w:hAnsi="Times New Roman"/>
        </w:rPr>
      </w:pPr>
      <w:r w:rsidRPr="007611F3">
        <w:rPr>
          <w:rFonts w:ascii="Times New Roman" w:hAnsi="Times New Roman"/>
        </w:rPr>
        <w:t>La liturgia usa spesso il profumo.</w:t>
      </w:r>
      <w:r w:rsidRPr="00D965A5">
        <w:rPr>
          <w:rFonts w:ascii="Times New Roman" w:hAnsi="Times New Roman"/>
        </w:rPr>
        <w:t xml:space="preserve"> Il rito sacramentale non è solamente parola: è anche suono, luce, sapore e profumo, perché gesto che viene dal Signore e a lui rinvia. Quando s’incontra Gesù e si entra in intimità con lui, lo Spirito divino diffonde il suo mistico profumo in tutta la casa (</w:t>
      </w:r>
      <w:proofErr w:type="spellStart"/>
      <w:r w:rsidRPr="00D965A5">
        <w:rPr>
          <w:rFonts w:ascii="Times New Roman" w:hAnsi="Times New Roman"/>
        </w:rPr>
        <w:t>Gv</w:t>
      </w:r>
      <w:proofErr w:type="spellEnd"/>
      <w:r w:rsidRPr="00D965A5">
        <w:rPr>
          <w:rFonts w:ascii="Times New Roman" w:hAnsi="Times New Roman"/>
        </w:rPr>
        <w:t xml:space="preserve"> 12,3). Ciò che spira da Dio non si può</w:t>
      </w:r>
      <w:r>
        <w:rPr>
          <w:rFonts w:ascii="Times New Roman" w:hAnsi="Times New Roman"/>
        </w:rPr>
        <w:t xml:space="preserve"> </w:t>
      </w:r>
      <w:r w:rsidRPr="00D965A5">
        <w:rPr>
          <w:rFonts w:ascii="Times New Roman" w:hAnsi="Times New Roman"/>
        </w:rPr>
        <w:t xml:space="preserve">indicare in concetti, è più una conoscenza che allude e si dice per metafore, che </w:t>
      </w:r>
      <w:r w:rsidRPr="00D965A5">
        <w:rPr>
          <w:rFonts w:ascii="Times New Roman" w:hAnsi="Times New Roman"/>
          <w:szCs w:val="24"/>
        </w:rPr>
        <w:t>«diffonde per mezzo nostro il profumo della sua</w:t>
      </w:r>
      <w:r w:rsidRPr="00D965A5">
        <w:rPr>
          <w:rFonts w:ascii="Times New Roman" w:hAnsi="Times New Roman"/>
          <w:sz w:val="20"/>
        </w:rPr>
        <w:t xml:space="preserve"> </w:t>
      </w:r>
      <w:r w:rsidRPr="00D965A5">
        <w:rPr>
          <w:rFonts w:ascii="Times New Roman" w:hAnsi="Times New Roman"/>
          <w:szCs w:val="24"/>
        </w:rPr>
        <w:t xml:space="preserve">conoscenza nel mondo intero» </w:t>
      </w:r>
      <w:r w:rsidRPr="00D965A5">
        <w:rPr>
          <w:rFonts w:ascii="Times New Roman" w:hAnsi="Times New Roman"/>
          <w:sz w:val="20"/>
        </w:rPr>
        <w:t xml:space="preserve">(2 </w:t>
      </w:r>
      <w:proofErr w:type="spellStart"/>
      <w:r w:rsidRPr="00D965A5">
        <w:rPr>
          <w:rFonts w:ascii="Times New Roman" w:hAnsi="Times New Roman"/>
          <w:sz w:val="20"/>
        </w:rPr>
        <w:t>Cor</w:t>
      </w:r>
      <w:proofErr w:type="spellEnd"/>
      <w:r w:rsidRPr="00D965A5">
        <w:rPr>
          <w:rFonts w:ascii="Times New Roman" w:hAnsi="Times New Roman"/>
          <w:sz w:val="20"/>
        </w:rPr>
        <w:t xml:space="preserve"> 2,14).</w:t>
      </w:r>
      <w:r w:rsidR="0033763B" w:rsidRPr="0033763B">
        <w:rPr>
          <w:rFonts w:ascii="Times New Roman" w:hAnsi="Times New Roman"/>
        </w:rPr>
        <w:t xml:space="preserve"> </w:t>
      </w:r>
      <w:r w:rsidR="0033763B" w:rsidRPr="00D965A5">
        <w:rPr>
          <w:rFonts w:ascii="Times New Roman" w:hAnsi="Times New Roman"/>
        </w:rPr>
        <w:t>Il dono di Dio, infatti, non si può vedere, non si può spiegare. Può appena essere indicato con segni e simboli</w:t>
      </w:r>
      <w:r w:rsidR="0033763B">
        <w:rPr>
          <w:rFonts w:ascii="Times New Roman" w:hAnsi="Times New Roman"/>
        </w:rPr>
        <w:t>.</w:t>
      </w:r>
    </w:p>
    <w:p w:rsidR="00993D82" w:rsidRPr="00397E9F" w:rsidRDefault="00993D82" w:rsidP="001F04DE">
      <w:pPr>
        <w:pStyle w:val="Nessunaspaziatura"/>
        <w:jc w:val="both"/>
        <w:rPr>
          <w:rFonts w:ascii="Times New Roman" w:hAnsi="Times New Roman"/>
          <w:b/>
          <w:sz w:val="10"/>
        </w:rPr>
      </w:pPr>
    </w:p>
    <w:p w:rsidR="00064D12" w:rsidRDefault="007611F3" w:rsidP="001F04DE">
      <w:pPr>
        <w:pStyle w:val="Nessunaspaziatura"/>
        <w:jc w:val="both"/>
        <w:rPr>
          <w:rFonts w:ascii="Times New Roman" w:hAnsi="Times New Roman"/>
        </w:rPr>
      </w:pPr>
      <w:r w:rsidRPr="00064D12">
        <w:rPr>
          <w:rFonts w:ascii="Times New Roman" w:hAnsi="Times New Roman"/>
          <w:b/>
        </w:rPr>
        <w:t>Il profumo rituale</w:t>
      </w:r>
      <w:r>
        <w:rPr>
          <w:rFonts w:ascii="Times New Roman" w:hAnsi="Times New Roman"/>
        </w:rPr>
        <w:t xml:space="preserve"> </w:t>
      </w:r>
      <w:r w:rsidR="001F04DE" w:rsidRPr="007611F3">
        <w:rPr>
          <w:rFonts w:ascii="Times New Roman" w:hAnsi="Times New Roman"/>
        </w:rPr>
        <w:t xml:space="preserve">è simbolo per eccellenza </w:t>
      </w:r>
      <w:r w:rsidR="001F04DE" w:rsidRPr="007611F3">
        <w:rPr>
          <w:rFonts w:ascii="Times New Roman" w:hAnsi="Times New Roman"/>
          <w:i/>
        </w:rPr>
        <w:t xml:space="preserve">di </w:t>
      </w:r>
      <w:proofErr w:type="spellStart"/>
      <w:r w:rsidR="001F04DE" w:rsidRPr="007611F3">
        <w:rPr>
          <w:rFonts w:ascii="Times New Roman" w:hAnsi="Times New Roman"/>
          <w:i/>
        </w:rPr>
        <w:t>liminalità</w:t>
      </w:r>
      <w:proofErr w:type="spellEnd"/>
      <w:r w:rsidR="001F04DE" w:rsidRPr="007611F3">
        <w:rPr>
          <w:rFonts w:ascii="Times New Roman" w:hAnsi="Times New Roman"/>
        </w:rPr>
        <w:t>,</w:t>
      </w:r>
      <w:r w:rsidR="001F04DE" w:rsidRPr="00D965A5">
        <w:rPr>
          <w:rFonts w:ascii="Times New Roman" w:hAnsi="Times New Roman"/>
        </w:rPr>
        <w:t xml:space="preserve"> la soglia che separa dall’invisibile presenza. La strada della visione e della comprensione è sbarrata, ma la fede si sporge oltre. Dio si sente, si gusta, è pieno di ogni fragranza. </w:t>
      </w:r>
      <w:r w:rsidR="001F04DE" w:rsidRPr="00D965A5">
        <w:rPr>
          <w:rFonts w:ascii="Times New Roman" w:hAnsi="Times New Roman"/>
          <w:sz w:val="24"/>
          <w:szCs w:val="24"/>
        </w:rPr>
        <w:t>«</w:t>
      </w:r>
      <w:r w:rsidR="001F04DE" w:rsidRPr="00D965A5">
        <w:rPr>
          <w:rFonts w:ascii="Times New Roman" w:hAnsi="Times New Roman"/>
          <w:szCs w:val="24"/>
        </w:rPr>
        <w:t>Mentre il re è nel suo recinto,</w:t>
      </w:r>
      <w:r w:rsidR="001F04DE" w:rsidRPr="00D965A5">
        <w:rPr>
          <w:rFonts w:ascii="Times New Roman" w:hAnsi="Times New Roman"/>
          <w:sz w:val="20"/>
        </w:rPr>
        <w:t xml:space="preserve"> </w:t>
      </w:r>
      <w:r w:rsidR="001F04DE" w:rsidRPr="00D965A5">
        <w:rPr>
          <w:rFonts w:ascii="Times New Roman" w:hAnsi="Times New Roman"/>
          <w:szCs w:val="24"/>
        </w:rPr>
        <w:t xml:space="preserve">il mio nardo spande il suo profumo» </w:t>
      </w:r>
      <w:r w:rsidR="001F04DE" w:rsidRPr="00D965A5">
        <w:rPr>
          <w:rFonts w:ascii="Times New Roman" w:hAnsi="Times New Roman"/>
          <w:sz w:val="20"/>
        </w:rPr>
        <w:t>(</w:t>
      </w:r>
      <w:proofErr w:type="spellStart"/>
      <w:r w:rsidR="001F04DE" w:rsidRPr="00D965A5">
        <w:rPr>
          <w:rFonts w:ascii="Times New Roman" w:hAnsi="Times New Roman"/>
          <w:sz w:val="20"/>
        </w:rPr>
        <w:t>Ct</w:t>
      </w:r>
      <w:proofErr w:type="spellEnd"/>
      <w:r w:rsidR="001F04DE" w:rsidRPr="00D965A5">
        <w:rPr>
          <w:rFonts w:ascii="Times New Roman" w:hAnsi="Times New Roman"/>
          <w:sz w:val="20"/>
        </w:rPr>
        <w:t xml:space="preserve"> 1,12). </w:t>
      </w:r>
    </w:p>
    <w:p w:rsidR="00DB6801" w:rsidRDefault="008B6BCA" w:rsidP="001F04DE">
      <w:pPr>
        <w:pStyle w:val="Nessunaspaziatura"/>
        <w:jc w:val="both"/>
        <w:rPr>
          <w:rFonts w:ascii="Times New Roman" w:hAnsi="Times New Roman"/>
        </w:rPr>
      </w:pPr>
      <w:r>
        <w:rPr>
          <w:rFonts w:ascii="Times New Roman" w:hAnsi="Times New Roman"/>
        </w:rPr>
        <w:t>Il profumo nella sua funzione liminale accompagna il pluriforme manifestarsi del Signore. Si spiega in tal modo l’impiego dell’incenso profumato nei momenti processionali dell’introito, dell’intronizzazione della Parola, della presentazione dei doni, nel passaggio da una fase all’altra del rito, compreso il passaggio per eccellenza, dove il pane e il vino diventano il sacramento del corpo e del sangue di Cristo (OGMR 276).</w:t>
      </w:r>
    </w:p>
    <w:p w:rsidR="00DB6801" w:rsidRDefault="00703D50" w:rsidP="001F04DE">
      <w:pPr>
        <w:pStyle w:val="Nessunaspaziatura"/>
        <w:jc w:val="both"/>
        <w:rPr>
          <w:rFonts w:ascii="Times New Roman" w:hAnsi="Times New Roman"/>
        </w:rPr>
      </w:pPr>
      <w:r>
        <w:rPr>
          <w:rFonts w:ascii="Times New Roman" w:hAnsi="Times New Roman"/>
        </w:rPr>
        <w:t>Questa funzione di soglia</w:t>
      </w:r>
      <w:r w:rsidR="00AB1169">
        <w:rPr>
          <w:rFonts w:ascii="Times New Roman" w:hAnsi="Times New Roman"/>
        </w:rPr>
        <w:t xml:space="preserve"> dell’olfatto è chiara anche nei riti di passaggio da quelli post-battesimali a quelli nuziali fino ai riti funebri.</w:t>
      </w:r>
      <w:r w:rsidR="00AB1169" w:rsidRPr="00AB1169">
        <w:rPr>
          <w:rFonts w:ascii="Times New Roman" w:hAnsi="Times New Roman"/>
        </w:rPr>
        <w:t xml:space="preserve"> </w:t>
      </w:r>
      <w:r w:rsidR="00AB1169">
        <w:rPr>
          <w:rFonts w:ascii="Times New Roman" w:hAnsi="Times New Roman"/>
        </w:rPr>
        <w:t>I</w:t>
      </w:r>
      <w:r w:rsidR="00AB1169" w:rsidRPr="00D965A5">
        <w:rPr>
          <w:rFonts w:ascii="Times New Roman" w:hAnsi="Times New Roman"/>
        </w:rPr>
        <w:t>l profumo è presente a simboleggiare l’azione divina che purifica, fortifica e perfeziona.</w:t>
      </w:r>
    </w:p>
    <w:p w:rsidR="00703D50" w:rsidRDefault="00703D50" w:rsidP="001F04DE">
      <w:pPr>
        <w:pStyle w:val="Nessunaspaziatura"/>
        <w:jc w:val="both"/>
        <w:rPr>
          <w:rFonts w:ascii="Times New Roman" w:hAnsi="Times New Roman"/>
        </w:rPr>
      </w:pPr>
    </w:p>
    <w:p w:rsidR="00DB6801" w:rsidRPr="00064D12" w:rsidRDefault="00064D12" w:rsidP="001F04DE">
      <w:pPr>
        <w:pStyle w:val="Nessunaspaziatura"/>
        <w:jc w:val="both"/>
        <w:rPr>
          <w:rFonts w:ascii="Times New Roman" w:hAnsi="Times New Roman"/>
          <w:b/>
        </w:rPr>
      </w:pPr>
      <w:r w:rsidRPr="00064D12">
        <w:rPr>
          <w:rFonts w:ascii="Times New Roman" w:hAnsi="Times New Roman"/>
          <w:b/>
        </w:rPr>
        <w:t xml:space="preserve">3. </w:t>
      </w:r>
      <w:r w:rsidR="00A3701C" w:rsidRPr="00064D12">
        <w:rPr>
          <w:rFonts w:ascii="Times New Roman" w:hAnsi="Times New Roman"/>
          <w:b/>
        </w:rPr>
        <w:t>I profumi: incenso, olio</w:t>
      </w:r>
      <w:r w:rsidR="00AE0B05">
        <w:rPr>
          <w:rFonts w:ascii="Times New Roman" w:hAnsi="Times New Roman"/>
          <w:b/>
        </w:rPr>
        <w:t xml:space="preserve"> profumato</w:t>
      </w:r>
      <w:r w:rsidR="00A3701C" w:rsidRPr="00064D12">
        <w:rPr>
          <w:rFonts w:ascii="Times New Roman" w:hAnsi="Times New Roman"/>
          <w:b/>
        </w:rPr>
        <w:t>, fiori</w:t>
      </w:r>
    </w:p>
    <w:p w:rsidR="00DB6801" w:rsidRPr="007E47A3" w:rsidRDefault="00DB6801" w:rsidP="001F04DE">
      <w:pPr>
        <w:pStyle w:val="Nessunaspaziatura"/>
        <w:jc w:val="both"/>
        <w:rPr>
          <w:rFonts w:ascii="Times New Roman" w:hAnsi="Times New Roman"/>
          <w:sz w:val="16"/>
        </w:rPr>
      </w:pPr>
    </w:p>
    <w:p w:rsidR="001F04DE" w:rsidRPr="00141779" w:rsidRDefault="00141779" w:rsidP="00141779">
      <w:pPr>
        <w:pStyle w:val="Nessunaspaziatura"/>
        <w:rPr>
          <w:rFonts w:ascii="Times New Roman" w:hAnsi="Times New Roman"/>
          <w:b/>
          <w:i/>
          <w:sz w:val="24"/>
        </w:rPr>
      </w:pPr>
      <w:r>
        <w:rPr>
          <w:rFonts w:ascii="Times New Roman" w:hAnsi="Times New Roman"/>
          <w:b/>
          <w:i/>
          <w:sz w:val="24"/>
        </w:rPr>
        <w:t>I</w:t>
      </w:r>
      <w:r w:rsidR="001F04DE" w:rsidRPr="00141779">
        <w:rPr>
          <w:rFonts w:ascii="Times New Roman" w:hAnsi="Times New Roman"/>
          <w:b/>
          <w:i/>
          <w:sz w:val="24"/>
        </w:rPr>
        <w:t>ncens</w:t>
      </w:r>
      <w:r w:rsidR="008C1A33" w:rsidRPr="00141779">
        <w:rPr>
          <w:rFonts w:ascii="Times New Roman" w:hAnsi="Times New Roman"/>
          <w:b/>
          <w:i/>
          <w:sz w:val="24"/>
        </w:rPr>
        <w:t>o</w:t>
      </w:r>
    </w:p>
    <w:p w:rsidR="00993D82" w:rsidRPr="00397E9F" w:rsidRDefault="00993D82" w:rsidP="001F04DE">
      <w:pPr>
        <w:pStyle w:val="Nessunaspaziatura"/>
        <w:rPr>
          <w:rFonts w:ascii="Times New Roman" w:hAnsi="Times New Roman"/>
          <w:b/>
          <w:i/>
          <w:sz w:val="12"/>
        </w:rPr>
      </w:pPr>
    </w:p>
    <w:p w:rsidR="00063B25" w:rsidRDefault="001F04DE" w:rsidP="00141779">
      <w:pPr>
        <w:pStyle w:val="Nessunaspaziatura"/>
        <w:ind w:firstLine="708"/>
        <w:jc w:val="both"/>
        <w:rPr>
          <w:rFonts w:ascii="Times New Roman" w:eastAsia="Times New Roman" w:hAnsi="Times New Roman"/>
          <w:szCs w:val="21"/>
          <w:lang w:eastAsia="it-IT"/>
        </w:rPr>
      </w:pPr>
      <w:r w:rsidRPr="00024767">
        <w:rPr>
          <w:rFonts w:ascii="Times New Roman" w:eastAsia="Times New Roman" w:hAnsi="Times New Roman"/>
          <w:szCs w:val="21"/>
          <w:lang w:eastAsia="it-IT"/>
        </w:rPr>
        <w:t>La </w:t>
      </w:r>
      <w:r w:rsidRPr="00024767">
        <w:rPr>
          <w:rFonts w:ascii="Times New Roman" w:eastAsia="Times New Roman" w:hAnsi="Times New Roman"/>
          <w:bCs/>
          <w:szCs w:val="21"/>
          <w:lang w:eastAsia="it-IT"/>
        </w:rPr>
        <w:t>funzione principale e originaria dell'incenso</w:t>
      </w:r>
      <w:r w:rsidRPr="00024767">
        <w:rPr>
          <w:rFonts w:ascii="Times New Roman" w:eastAsia="Times New Roman" w:hAnsi="Times New Roman"/>
          <w:szCs w:val="21"/>
          <w:lang w:eastAsia="it-IT"/>
        </w:rPr>
        <w:t>, sia nell'ambito cultuale sia civile è quello di </w:t>
      </w:r>
      <w:r w:rsidRPr="00024767">
        <w:rPr>
          <w:rFonts w:ascii="Times New Roman" w:eastAsia="Times New Roman" w:hAnsi="Times New Roman"/>
          <w:bCs/>
          <w:szCs w:val="21"/>
          <w:lang w:eastAsia="it-IT"/>
        </w:rPr>
        <w:t>diffondere profumo</w:t>
      </w:r>
      <w:r w:rsidRPr="00024767">
        <w:rPr>
          <w:rFonts w:ascii="Times New Roman" w:eastAsia="Times New Roman" w:hAnsi="Times New Roman"/>
          <w:szCs w:val="21"/>
          <w:lang w:eastAsia="it-IT"/>
        </w:rPr>
        <w:t> </w:t>
      </w:r>
      <w:r w:rsidR="00622A75">
        <w:rPr>
          <w:rFonts w:ascii="Times New Roman" w:eastAsia="Times New Roman" w:hAnsi="Times New Roman"/>
          <w:szCs w:val="21"/>
          <w:lang w:eastAsia="it-IT"/>
        </w:rPr>
        <w:t>.</w:t>
      </w:r>
      <w:r w:rsidRPr="00024767">
        <w:rPr>
          <w:rFonts w:ascii="Times New Roman" w:eastAsia="Times New Roman" w:hAnsi="Times New Roman"/>
          <w:szCs w:val="21"/>
          <w:lang w:eastAsia="it-IT"/>
        </w:rPr>
        <w:t>Senza dubbio il profumo più gradito all'olfatto è quello che proviene da </w:t>
      </w:r>
      <w:r w:rsidRPr="00024767">
        <w:rPr>
          <w:rFonts w:ascii="Times New Roman" w:eastAsia="Times New Roman" w:hAnsi="Times New Roman"/>
          <w:bCs/>
          <w:szCs w:val="21"/>
          <w:lang w:eastAsia="it-IT"/>
        </w:rPr>
        <w:t>cose e ambienti puliti</w:t>
      </w:r>
      <w:r w:rsidRPr="00024767">
        <w:rPr>
          <w:rFonts w:ascii="Times New Roman" w:eastAsia="Times New Roman" w:hAnsi="Times New Roman"/>
          <w:szCs w:val="21"/>
          <w:lang w:eastAsia="it-IT"/>
        </w:rPr>
        <w:t xml:space="preserve">. </w:t>
      </w:r>
    </w:p>
    <w:p w:rsidR="0071186A" w:rsidRDefault="0071186A" w:rsidP="00993D82">
      <w:pPr>
        <w:pStyle w:val="Nessunaspaziatura"/>
        <w:jc w:val="both"/>
        <w:rPr>
          <w:rFonts w:ascii="Times New Roman" w:hAnsi="Times New Roman"/>
          <w:lang w:eastAsia="it-IT"/>
        </w:rPr>
      </w:pPr>
      <w:r w:rsidRPr="00064D12">
        <w:rPr>
          <w:rFonts w:ascii="Times New Roman" w:hAnsi="Times New Roman"/>
        </w:rPr>
        <w:t>L’incenso</w:t>
      </w:r>
      <w:r>
        <w:rPr>
          <w:rFonts w:ascii="Times New Roman" w:hAnsi="Times New Roman"/>
        </w:rPr>
        <w:t xml:space="preserve"> </w:t>
      </w:r>
      <w:r w:rsidRPr="00EF3D8B">
        <w:rPr>
          <w:rFonts w:ascii="Times New Roman" w:hAnsi="Times New Roman"/>
        </w:rPr>
        <w:t xml:space="preserve">è costituito da alcune resine che, bruciate, emanano un gradevole profumo, diffondendosi nell’aria. L‘uso dell’incenso è antichissimo, </w:t>
      </w:r>
      <w:r>
        <w:rPr>
          <w:rFonts w:ascii="Times New Roman" w:hAnsi="Times New Roman"/>
          <w:lang w:eastAsia="it-IT"/>
        </w:rPr>
        <w:t>u</w:t>
      </w:r>
      <w:r w:rsidRPr="00EF3D8B">
        <w:rPr>
          <w:rFonts w:ascii="Times New Roman" w:hAnsi="Times New Roman"/>
          <w:lang w:eastAsia="it-IT"/>
        </w:rPr>
        <w:t xml:space="preserve">sato in molte e differenti occasioni, è legato ad una ricca simbologia profana e religiosa. </w:t>
      </w:r>
      <w:r>
        <w:rPr>
          <w:rFonts w:ascii="Times New Roman" w:hAnsi="Times New Roman"/>
          <w:lang w:eastAsia="it-IT"/>
        </w:rPr>
        <w:t xml:space="preserve"> </w:t>
      </w:r>
      <w:r>
        <w:rPr>
          <w:rFonts w:ascii="Times New Roman" w:hAnsi="Times New Roman"/>
        </w:rPr>
        <w:t xml:space="preserve">L’incenso veniva </w:t>
      </w:r>
      <w:r w:rsidRPr="00EF3D8B">
        <w:rPr>
          <w:rFonts w:ascii="Times New Roman" w:hAnsi="Times New Roman"/>
        </w:rPr>
        <w:t xml:space="preserve">utilizzato per rendere omaggio a persone altolocate. </w:t>
      </w:r>
      <w:r w:rsidRPr="00EF3D8B">
        <w:rPr>
          <w:rFonts w:ascii="Times New Roman" w:hAnsi="Times New Roman"/>
          <w:lang w:eastAsia="it-IT"/>
        </w:rPr>
        <w:t xml:space="preserve"> Presso i pagani, l'incenso veniva bruciato davanti alle immagini degli dei e davanti all'imperatore ad essi equiparato.</w:t>
      </w:r>
      <w:r w:rsidRPr="00EF3D8B">
        <w:rPr>
          <w:rFonts w:ascii="Times New Roman" w:hAnsi="Times New Roman"/>
          <w:sz w:val="24"/>
          <w:szCs w:val="24"/>
          <w:lang w:eastAsia="it-IT"/>
        </w:rPr>
        <w:t xml:space="preserve"> </w:t>
      </w:r>
      <w:r w:rsidRPr="00EF3D8B">
        <w:rPr>
          <w:rFonts w:ascii="Times New Roman" w:hAnsi="Times New Roman"/>
          <w:lang w:eastAsia="it-IT"/>
        </w:rPr>
        <w:t xml:space="preserve">Nei primi secoli del cristianesimo, numerosi cristiani furono martirizzati per essersi rifiutati di compiere questo gesto </w:t>
      </w:r>
      <w:proofErr w:type="spellStart"/>
      <w:r w:rsidRPr="00EF3D8B">
        <w:rPr>
          <w:rFonts w:ascii="Times New Roman" w:hAnsi="Times New Roman"/>
          <w:lang w:eastAsia="it-IT"/>
        </w:rPr>
        <w:t>idolàtrico</w:t>
      </w:r>
      <w:proofErr w:type="spellEnd"/>
      <w:r w:rsidRPr="00EF3D8B">
        <w:rPr>
          <w:rFonts w:ascii="Times New Roman" w:hAnsi="Times New Roman"/>
          <w:lang w:eastAsia="it-IT"/>
        </w:rPr>
        <w:t>.  In seguito, per distinguere il culto cristiano da quello pagano, fu soppresso l'uso dell'incenso dalla liturgia e venne ripristinato soltanto dopo l'editto di Costantino e la fine del paganesimo.</w:t>
      </w:r>
    </w:p>
    <w:p w:rsidR="00063B25" w:rsidRDefault="00063B25" w:rsidP="001F04DE">
      <w:pPr>
        <w:pStyle w:val="Nessunaspaziatura"/>
        <w:rPr>
          <w:rFonts w:ascii="Times New Roman" w:eastAsia="Times New Roman" w:hAnsi="Times New Roman"/>
          <w:szCs w:val="21"/>
          <w:lang w:eastAsia="it-IT"/>
        </w:rPr>
      </w:pPr>
    </w:p>
    <w:p w:rsidR="001F04DE" w:rsidRPr="00622A75" w:rsidRDefault="001F04DE" w:rsidP="001F04DE">
      <w:pPr>
        <w:pStyle w:val="Nessunaspaziatura"/>
        <w:rPr>
          <w:rFonts w:ascii="Times New Roman" w:eastAsia="Times New Roman" w:hAnsi="Times New Roman"/>
          <w:szCs w:val="21"/>
          <w:lang w:eastAsia="it-IT"/>
        </w:rPr>
      </w:pPr>
      <w:r w:rsidRPr="0071186A">
        <w:rPr>
          <w:rFonts w:ascii="Times New Roman" w:hAnsi="Times New Roman"/>
          <w:i/>
        </w:rPr>
        <w:t xml:space="preserve">Radici bibliche </w:t>
      </w:r>
    </w:p>
    <w:p w:rsidR="001F04DE" w:rsidRPr="000B7800" w:rsidRDefault="001F04DE" w:rsidP="001F04DE">
      <w:pPr>
        <w:pStyle w:val="Nessunaspaziatura"/>
        <w:rPr>
          <w:rFonts w:ascii="Times New Roman" w:hAnsi="Times New Roman"/>
          <w:b/>
          <w:sz w:val="8"/>
        </w:rPr>
      </w:pPr>
    </w:p>
    <w:p w:rsidR="001F04DE" w:rsidRPr="0067087A" w:rsidRDefault="001F04DE" w:rsidP="0011152F">
      <w:pPr>
        <w:pStyle w:val="Nessunaspaziatura"/>
        <w:ind w:firstLine="708"/>
        <w:jc w:val="both"/>
        <w:rPr>
          <w:rFonts w:ascii="Times New Roman" w:hAnsi="Times New Roman"/>
          <w:lang w:eastAsia="it-IT"/>
        </w:rPr>
      </w:pPr>
      <w:r w:rsidRPr="00683B93">
        <w:rPr>
          <w:lang w:eastAsia="it-IT"/>
        </w:rPr>
        <w:t xml:space="preserve">  </w:t>
      </w:r>
      <w:r w:rsidRPr="0067087A">
        <w:rPr>
          <w:rFonts w:ascii="Times New Roman" w:hAnsi="Times New Roman"/>
          <w:lang w:eastAsia="it-IT"/>
        </w:rPr>
        <w:t>La presenza dell'incenso nella liturgia dell'</w:t>
      </w:r>
      <w:r w:rsidRPr="00B86131">
        <w:rPr>
          <w:rFonts w:ascii="Times New Roman" w:hAnsi="Times New Roman"/>
          <w:b/>
          <w:lang w:eastAsia="it-IT"/>
        </w:rPr>
        <w:t>Antico Testamento</w:t>
      </w:r>
      <w:r w:rsidRPr="0067087A">
        <w:rPr>
          <w:rFonts w:ascii="Times New Roman" w:hAnsi="Times New Roman"/>
          <w:lang w:eastAsia="it-IT"/>
        </w:rPr>
        <w:t>, la troviamo  nella narrazione biblica in cui Mosè ricevette dal Signore l’ordine di costruire un altare speciale riservato all’incenso e legato al culto divino. </w:t>
      </w:r>
      <w:r w:rsidRPr="0071186A">
        <w:rPr>
          <w:rFonts w:ascii="Times New Roman" w:hAnsi="Times New Roman"/>
          <w:i/>
          <w:lang w:eastAsia="it-IT"/>
        </w:rPr>
        <w:t>“Farai un altare sul quale bruciare l’incenso… Aronne brucerà su di esso l’incenso aromatico: lo brucerà ogni mattina quando riordinerà le lampade e lo brucerà anche al tramonto.. È cosa santissima per il Signore”</w:t>
      </w:r>
      <w:r w:rsidRPr="0067087A">
        <w:rPr>
          <w:rFonts w:ascii="Times New Roman" w:hAnsi="Times New Roman"/>
          <w:lang w:eastAsia="it-IT"/>
        </w:rPr>
        <w:t xml:space="preserve"> (Es 30,1ss). </w:t>
      </w:r>
    </w:p>
    <w:p w:rsidR="001F04DE" w:rsidRPr="0067087A" w:rsidRDefault="001F04DE" w:rsidP="001F04DE">
      <w:pPr>
        <w:pStyle w:val="Nessunaspaziatura"/>
        <w:jc w:val="both"/>
        <w:rPr>
          <w:rFonts w:ascii="Times New Roman" w:hAnsi="Times New Roman"/>
          <w:lang w:eastAsia="it-IT"/>
        </w:rPr>
      </w:pPr>
      <w:r w:rsidRPr="0067087A">
        <w:rPr>
          <w:rFonts w:ascii="Times New Roman" w:hAnsi="Times New Roman"/>
          <w:lang w:eastAsia="it-IT"/>
        </w:rPr>
        <w:t xml:space="preserve">Più tardi, nel </w:t>
      </w:r>
      <w:r w:rsidRPr="00143CBD">
        <w:rPr>
          <w:rFonts w:ascii="Times New Roman" w:hAnsi="Times New Roman"/>
          <w:lang w:eastAsia="it-IT"/>
        </w:rPr>
        <w:t>Tempio di Gerusalemme,</w:t>
      </w:r>
      <w:r w:rsidRPr="0067087A">
        <w:rPr>
          <w:rFonts w:ascii="Times New Roman" w:hAnsi="Times New Roman"/>
          <w:lang w:eastAsia="it-IT"/>
        </w:rPr>
        <w:t xml:space="preserve"> nella ricorrenza</w:t>
      </w:r>
      <w:r w:rsidR="004F23F7">
        <w:rPr>
          <w:rFonts w:ascii="Times New Roman" w:hAnsi="Times New Roman"/>
          <w:lang w:eastAsia="it-IT"/>
        </w:rPr>
        <w:t xml:space="preserve"> annuale della grande Espiazion</w:t>
      </w:r>
      <w:r w:rsidR="00096CCD">
        <w:rPr>
          <w:rFonts w:ascii="Times New Roman" w:hAnsi="Times New Roman"/>
          <w:lang w:eastAsia="it-IT"/>
        </w:rPr>
        <w:t>e</w:t>
      </w:r>
      <w:r w:rsidRPr="0067087A">
        <w:rPr>
          <w:rFonts w:ascii="Times New Roman" w:hAnsi="Times New Roman"/>
          <w:lang w:eastAsia="it-IT"/>
        </w:rPr>
        <w:t xml:space="preserve"> , il sommo sacerdote, oltrepassava il velo del Tempio ed entrava con l’incensiere nel Santo dei Santi, per bruciarvi “</w:t>
      </w:r>
      <w:r w:rsidRPr="0071186A">
        <w:rPr>
          <w:rFonts w:ascii="Times New Roman" w:hAnsi="Times New Roman"/>
          <w:i/>
          <w:lang w:eastAsia="it-IT"/>
        </w:rPr>
        <w:t>due manciate di incenso odoroso polverizzato”, allora, una nube densa e profumata, avvolgeva ogni parte del luogo santissimo in cui era custodita l’Arca dell’Alleanza</w:t>
      </w:r>
      <w:r w:rsidRPr="0067087A">
        <w:rPr>
          <w:rFonts w:ascii="Times New Roman" w:hAnsi="Times New Roman"/>
          <w:lang w:eastAsia="it-IT"/>
        </w:rPr>
        <w:t xml:space="preserve"> (</w:t>
      </w:r>
      <w:proofErr w:type="spellStart"/>
      <w:r w:rsidRPr="0067087A">
        <w:rPr>
          <w:rFonts w:ascii="Times New Roman" w:hAnsi="Times New Roman"/>
          <w:lang w:eastAsia="it-IT"/>
        </w:rPr>
        <w:t>Cfr</w:t>
      </w:r>
      <w:proofErr w:type="spellEnd"/>
      <w:r w:rsidRPr="0067087A">
        <w:rPr>
          <w:rFonts w:ascii="Times New Roman" w:hAnsi="Times New Roman"/>
          <w:lang w:eastAsia="it-IT"/>
        </w:rPr>
        <w:t xml:space="preserve"> Lv16,12-13).  </w:t>
      </w:r>
    </w:p>
    <w:p w:rsidR="00243D42" w:rsidRPr="004371AE" w:rsidRDefault="001F04DE" w:rsidP="0071186A">
      <w:pPr>
        <w:pStyle w:val="Nessunaspaziatura"/>
        <w:jc w:val="both"/>
        <w:rPr>
          <w:rFonts w:ascii="Times New Roman" w:eastAsia="Times New Roman" w:hAnsi="Times New Roman"/>
          <w:sz w:val="24"/>
          <w:lang w:eastAsia="it-IT"/>
        </w:rPr>
      </w:pPr>
      <w:r w:rsidRPr="0067087A">
        <w:rPr>
          <w:rFonts w:ascii="Times New Roman" w:hAnsi="Times New Roman"/>
          <w:lang w:eastAsia="it-IT"/>
        </w:rPr>
        <w:t>In Israele, si incensavano le persone, gli oggetti, e i luoghi riservati al culto del Dio Unico. Tutti coloro che partecipavano al culto divino, erano invitati ad effondere un soave profumo spirituale: “Ascoltate, figli santi...Come incenso spandete un buon profumo” (Sir 39,13-14).</w:t>
      </w:r>
      <w:r w:rsidRPr="0067087A">
        <w:rPr>
          <w:rFonts w:ascii="Times New Roman" w:eastAsia="Times New Roman" w:hAnsi="Times New Roman"/>
          <w:sz w:val="24"/>
          <w:lang w:eastAsia="it-IT"/>
        </w:rPr>
        <w:t> </w:t>
      </w:r>
    </w:p>
    <w:p w:rsidR="00035E90" w:rsidRDefault="00243D42" w:rsidP="00B86131">
      <w:pPr>
        <w:pStyle w:val="Nessunaspaziatura"/>
        <w:jc w:val="both"/>
        <w:rPr>
          <w:rFonts w:ascii="Times New Roman" w:hAnsi="Times New Roman"/>
        </w:rPr>
      </w:pPr>
      <w:r>
        <w:rPr>
          <w:rFonts w:ascii="Times New Roman" w:hAnsi="Times New Roman"/>
        </w:rPr>
        <w:t>L</w:t>
      </w:r>
      <w:r w:rsidR="001F04DE" w:rsidRPr="0067087A">
        <w:rPr>
          <w:rFonts w:ascii="Times New Roman" w:hAnsi="Times New Roman"/>
        </w:rPr>
        <w:t>’incenso profumato segna un passaggio di raffinamento dall’offerta di animali sacrificati all’offerta di se stessi significata dal buon odore che l’incenso emana e dal profumo che sale dall’altare verso Dio.</w:t>
      </w:r>
      <w:r w:rsidR="0071186A">
        <w:rPr>
          <w:rFonts w:ascii="Times New Roman" w:hAnsi="Times New Roman"/>
        </w:rPr>
        <w:t xml:space="preserve"> </w:t>
      </w:r>
    </w:p>
    <w:p w:rsidR="00F361D7" w:rsidRDefault="0071186A" w:rsidP="00F361D7">
      <w:pPr>
        <w:pStyle w:val="Nessunaspaziatura"/>
        <w:jc w:val="both"/>
        <w:rPr>
          <w:rFonts w:ascii="Times New Roman" w:hAnsi="Times New Roman"/>
        </w:rPr>
      </w:pPr>
      <w:r>
        <w:rPr>
          <w:rFonts w:ascii="Times New Roman" w:hAnsi="Times New Roman"/>
        </w:rPr>
        <w:t>Il</w:t>
      </w:r>
      <w:r w:rsidR="000A16B7">
        <w:rPr>
          <w:rFonts w:ascii="Times New Roman" w:hAnsi="Times New Roman"/>
        </w:rPr>
        <w:t xml:space="preserve"> questo senso</w:t>
      </w:r>
      <w:r>
        <w:rPr>
          <w:rFonts w:ascii="Times New Roman" w:hAnsi="Times New Roman"/>
        </w:rPr>
        <w:t xml:space="preserve"> </w:t>
      </w:r>
      <w:r w:rsidR="001F04DE">
        <w:rPr>
          <w:rFonts w:ascii="Times New Roman" w:hAnsi="Times New Roman"/>
        </w:rPr>
        <w:t>è</w:t>
      </w:r>
      <w:r w:rsidR="000A16B7">
        <w:rPr>
          <w:rFonts w:ascii="Times New Roman" w:hAnsi="Times New Roman"/>
        </w:rPr>
        <w:t xml:space="preserve"> significativo il</w:t>
      </w:r>
      <w:r w:rsidR="001F04DE">
        <w:rPr>
          <w:rFonts w:ascii="Times New Roman" w:hAnsi="Times New Roman"/>
        </w:rPr>
        <w:t xml:space="preserve"> </w:t>
      </w:r>
      <w:proofErr w:type="spellStart"/>
      <w:r w:rsidR="00181261" w:rsidRPr="00B86131">
        <w:rPr>
          <w:rFonts w:ascii="Times New Roman" w:hAnsi="Times New Roman"/>
          <w:b/>
          <w:i/>
        </w:rPr>
        <w:t>Sal</w:t>
      </w:r>
      <w:proofErr w:type="spellEnd"/>
      <w:r w:rsidR="00181261" w:rsidRPr="00B86131">
        <w:rPr>
          <w:rFonts w:ascii="Times New Roman" w:hAnsi="Times New Roman"/>
          <w:b/>
          <w:i/>
        </w:rPr>
        <w:t>.</w:t>
      </w:r>
      <w:r w:rsidR="001F04DE" w:rsidRPr="00B86131">
        <w:rPr>
          <w:rFonts w:ascii="Times New Roman" w:hAnsi="Times New Roman"/>
          <w:b/>
          <w:i/>
        </w:rPr>
        <w:t xml:space="preserve"> 141</w:t>
      </w:r>
      <w:r w:rsidR="00181261" w:rsidRPr="00B86131">
        <w:rPr>
          <w:rFonts w:ascii="Times New Roman" w:hAnsi="Times New Roman"/>
          <w:b/>
          <w:i/>
        </w:rPr>
        <w:t>,1-2.5</w:t>
      </w:r>
      <w:r w:rsidR="001F04DE">
        <w:rPr>
          <w:rFonts w:ascii="Times New Roman" w:hAnsi="Times New Roman"/>
        </w:rPr>
        <w:t xml:space="preserve"> </w:t>
      </w:r>
      <w:r w:rsidR="00F361D7">
        <w:rPr>
          <w:rFonts w:ascii="Times New Roman" w:hAnsi="Times New Roman"/>
        </w:rPr>
        <w:t xml:space="preserve"> </w:t>
      </w:r>
    </w:p>
    <w:p w:rsidR="00243D42" w:rsidRPr="00F361D7" w:rsidRDefault="00243D42" w:rsidP="00F361D7">
      <w:pPr>
        <w:pStyle w:val="Nessunaspaziatura"/>
        <w:jc w:val="both"/>
        <w:rPr>
          <w:rFonts w:ascii="Times New Roman" w:hAnsi="Times New Roman"/>
          <w:i/>
        </w:rPr>
      </w:pPr>
      <w:r w:rsidRPr="00F361D7">
        <w:rPr>
          <w:rFonts w:ascii="Times New Roman" w:hAnsi="Times New Roman"/>
          <w:i/>
        </w:rPr>
        <w:t>Signore, a te grido, accorri in mio aiuto; ascolta la mia voce quando t’invoco.</w:t>
      </w:r>
    </w:p>
    <w:p w:rsidR="00243D42" w:rsidRPr="00F361D7" w:rsidRDefault="00243D42" w:rsidP="00243D42">
      <w:pPr>
        <w:pStyle w:val="Nessunaspaziatura"/>
        <w:rPr>
          <w:rFonts w:ascii="Times New Roman" w:hAnsi="Times New Roman"/>
          <w:i/>
        </w:rPr>
      </w:pPr>
      <w:r w:rsidRPr="00F361D7">
        <w:rPr>
          <w:rFonts w:ascii="Times New Roman" w:hAnsi="Times New Roman"/>
          <w:i/>
        </w:rPr>
        <w:t xml:space="preserve"> </w:t>
      </w:r>
      <w:r w:rsidRPr="00F361D7">
        <w:rPr>
          <w:rFonts w:ascii="Times New Roman" w:hAnsi="Times New Roman"/>
          <w:i/>
          <w:u w:val="single"/>
        </w:rPr>
        <w:t>Come incenso salga a te la mia preghiera</w:t>
      </w:r>
      <w:r w:rsidRPr="00F361D7">
        <w:rPr>
          <w:rFonts w:ascii="Times New Roman" w:hAnsi="Times New Roman"/>
          <w:i/>
        </w:rPr>
        <w:t>, le mie mani alzate come sacrificio della sera.</w:t>
      </w:r>
    </w:p>
    <w:p w:rsidR="00243D42" w:rsidRPr="00F361D7" w:rsidRDefault="00243D42" w:rsidP="00243D42">
      <w:pPr>
        <w:pStyle w:val="Nessunaspaziatura"/>
        <w:rPr>
          <w:rFonts w:ascii="Times New Roman" w:hAnsi="Times New Roman"/>
          <w:i/>
        </w:rPr>
      </w:pPr>
      <w:r w:rsidRPr="00F361D7">
        <w:rPr>
          <w:rFonts w:ascii="Times New Roman" w:hAnsi="Times New Roman"/>
          <w:i/>
        </w:rPr>
        <w:t xml:space="preserve"> Mi percuota il giusto e il fedele mi rimproveri, ma l’olio dell’empio non profumi il mio capo;</w:t>
      </w:r>
    </w:p>
    <w:p w:rsidR="00243D42" w:rsidRPr="00035E90" w:rsidRDefault="00243D42" w:rsidP="00243D42">
      <w:pPr>
        <w:pStyle w:val="Nessunaspaziatura"/>
        <w:rPr>
          <w:rFonts w:ascii="Times New Roman" w:hAnsi="Times New Roman"/>
          <w:color w:val="FF0000"/>
        </w:rPr>
      </w:pPr>
      <w:r w:rsidRPr="00F361D7">
        <w:rPr>
          <w:rFonts w:ascii="Times New Roman" w:hAnsi="Times New Roman"/>
          <w:i/>
        </w:rPr>
        <w:t xml:space="preserve"> tra le loro malvagità </w:t>
      </w:r>
      <w:r w:rsidRPr="00F361D7">
        <w:rPr>
          <w:rFonts w:ascii="Times New Roman" w:hAnsi="Times New Roman"/>
          <w:i/>
          <w:u w:val="single"/>
        </w:rPr>
        <w:t>continui</w:t>
      </w:r>
      <w:r w:rsidRPr="00F361D7">
        <w:rPr>
          <w:rFonts w:ascii="Times New Roman" w:hAnsi="Times New Roman"/>
          <w:i/>
        </w:rPr>
        <w:t xml:space="preserve"> la mia preghiera</w:t>
      </w:r>
      <w:r w:rsidRPr="00035E90">
        <w:rPr>
          <w:rFonts w:ascii="Times New Roman" w:hAnsi="Times New Roman"/>
          <w:color w:val="FF0000"/>
        </w:rPr>
        <w:t>.</w:t>
      </w:r>
    </w:p>
    <w:p w:rsidR="00243D42" w:rsidRPr="00B86131" w:rsidRDefault="00243D42" w:rsidP="00F361D7">
      <w:pPr>
        <w:pStyle w:val="Nessunaspaziatura"/>
        <w:jc w:val="both"/>
        <w:rPr>
          <w:rFonts w:ascii="Times New Roman" w:hAnsi="Times New Roman"/>
        </w:rPr>
      </w:pPr>
      <w:r w:rsidRPr="00B86131">
        <w:rPr>
          <w:rFonts w:ascii="Times New Roman" w:hAnsi="Times New Roman"/>
        </w:rPr>
        <w:lastRenderedPageBreak/>
        <w:t>Il salmista mette l’accento non solo sulla "preghiera che sale" (v. 2) ma anche  sottolinea la stabilità (v.5); chiede una preghiera simile a quella che costantemente, e senza interruzione viene presentata nel tempio</w:t>
      </w:r>
    </w:p>
    <w:p w:rsidR="00243D42" w:rsidRPr="00B86131" w:rsidRDefault="00243D42" w:rsidP="00F361D7">
      <w:pPr>
        <w:pStyle w:val="Nessunaspaziatura"/>
        <w:jc w:val="both"/>
        <w:rPr>
          <w:rFonts w:ascii="Times New Roman" w:hAnsi="Times New Roman"/>
        </w:rPr>
      </w:pPr>
      <w:r w:rsidRPr="00B86131">
        <w:rPr>
          <w:rFonts w:ascii="Times New Roman" w:hAnsi="Times New Roman"/>
        </w:rPr>
        <w:t>davanti alla presenza di Dio: sacrificio del mattino e della sera (cioè sem</w:t>
      </w:r>
      <w:r w:rsidR="00F361D7">
        <w:rPr>
          <w:rFonts w:ascii="Times New Roman" w:hAnsi="Times New Roman"/>
        </w:rPr>
        <w:t>pre).</w:t>
      </w:r>
    </w:p>
    <w:p w:rsidR="00243D42" w:rsidRPr="00A92F69" w:rsidRDefault="00243D42" w:rsidP="00F361D7">
      <w:pPr>
        <w:pStyle w:val="Nessunaspaziatura"/>
        <w:jc w:val="both"/>
        <w:rPr>
          <w:rFonts w:ascii="Times New Roman" w:hAnsi="Times New Roman"/>
        </w:rPr>
      </w:pPr>
      <w:r w:rsidRPr="00B86131">
        <w:rPr>
          <w:rFonts w:ascii="Times New Roman" w:hAnsi="Times New Roman"/>
        </w:rPr>
        <w:t>Un tempio che non ha più bisogno di pareti o di incensi profumati perché li ha sostituiti in modo pieno la persona del salmista.</w:t>
      </w:r>
    </w:p>
    <w:p w:rsidR="00B45E33" w:rsidRDefault="00243D42" w:rsidP="00FC66EB">
      <w:pPr>
        <w:pStyle w:val="Nessunaspaziatura"/>
        <w:ind w:firstLine="708"/>
        <w:jc w:val="both"/>
        <w:rPr>
          <w:rFonts w:ascii="Times New Roman" w:hAnsi="Times New Roman"/>
        </w:rPr>
      </w:pPr>
      <w:r w:rsidRPr="00A92F69">
        <w:rPr>
          <w:rFonts w:ascii="Times New Roman" w:hAnsi="Times New Roman"/>
          <w:b/>
        </w:rPr>
        <w:t>Nel Nuovo Testamento</w:t>
      </w:r>
      <w:r w:rsidRPr="00A92F69">
        <w:rPr>
          <w:rFonts w:ascii="Times New Roman" w:hAnsi="Times New Roman"/>
        </w:rPr>
        <w:t xml:space="preserve"> la presenza dell’incenso lo troviamo all'inizio del </w:t>
      </w:r>
      <w:r w:rsidRPr="00F361D7">
        <w:rPr>
          <w:rFonts w:ascii="Times New Roman" w:hAnsi="Times New Roman"/>
          <w:i/>
        </w:rPr>
        <w:t>Vangelo di Luca</w:t>
      </w:r>
      <w:r w:rsidRPr="00A92F69">
        <w:rPr>
          <w:rFonts w:ascii="Times New Roman" w:hAnsi="Times New Roman"/>
        </w:rPr>
        <w:t xml:space="preserve">, riguardo al  sacerdote Zaccaria che  ha ricevuto un annuncio speciale da parte di Dio della nascita di Giovanni Battista.  Zaccaria si trovava nel Santo per “fare l’offerta dell’incenso”. (Lc 1,9-11).  L’annuncio è situato in un clima  di  preghiera e di offerta spirituale.  Nel </w:t>
      </w:r>
      <w:r w:rsidRPr="00FC66EB">
        <w:rPr>
          <w:rFonts w:ascii="Times New Roman" w:hAnsi="Times New Roman"/>
          <w:i/>
        </w:rPr>
        <w:t>Vangelo di Matteo</w:t>
      </w:r>
      <w:r w:rsidRPr="00A92F69">
        <w:rPr>
          <w:rFonts w:ascii="Times New Roman" w:hAnsi="Times New Roman"/>
        </w:rPr>
        <w:t xml:space="preserve">, viene descritto l’omaggio fatto a Gesù </w:t>
      </w:r>
      <w:r w:rsidR="00FC66EB">
        <w:rPr>
          <w:rFonts w:ascii="Times New Roman" w:hAnsi="Times New Roman"/>
        </w:rPr>
        <w:t>dai Magi</w:t>
      </w:r>
      <w:r w:rsidR="00B45E33">
        <w:rPr>
          <w:rFonts w:ascii="Times New Roman" w:hAnsi="Times New Roman"/>
        </w:rPr>
        <w:t xml:space="preserve">” che venendo da paesi lontani  </w:t>
      </w:r>
      <w:r w:rsidRPr="00A92F69">
        <w:rPr>
          <w:rFonts w:ascii="Times New Roman" w:hAnsi="Times New Roman"/>
        </w:rPr>
        <w:t xml:space="preserve">gli offrono in dono, con l’oro e la </w:t>
      </w:r>
      <w:r w:rsidR="00FC66EB">
        <w:rPr>
          <w:rFonts w:ascii="Times New Roman" w:hAnsi="Times New Roman"/>
        </w:rPr>
        <w:t>mirra, anche l’odoroso incenso</w:t>
      </w:r>
    </w:p>
    <w:p w:rsidR="00243D42" w:rsidRPr="00A92F69" w:rsidRDefault="00B45E33" w:rsidP="00F361D7">
      <w:pPr>
        <w:pStyle w:val="Nessunaspaziatura"/>
        <w:jc w:val="both"/>
        <w:rPr>
          <w:rFonts w:ascii="Times New Roman" w:hAnsi="Times New Roman"/>
        </w:rPr>
      </w:pPr>
      <w:r>
        <w:rPr>
          <w:rFonts w:ascii="Times New Roman" w:hAnsi="Times New Roman"/>
        </w:rPr>
        <w:t xml:space="preserve">( </w:t>
      </w:r>
      <w:r w:rsidR="00243D42" w:rsidRPr="00A92F69">
        <w:rPr>
          <w:rFonts w:ascii="Times New Roman" w:hAnsi="Times New Roman"/>
        </w:rPr>
        <w:t>Mt 2,11).</w:t>
      </w:r>
      <w:r>
        <w:rPr>
          <w:rFonts w:ascii="Times New Roman" w:hAnsi="Times New Roman"/>
        </w:rPr>
        <w:t xml:space="preserve"> “Simboli di segreta grandezza”, dice la liturgia: oro al grande Re, incenso a Dio e la mirra</w:t>
      </w:r>
      <w:r w:rsidR="0011152F">
        <w:rPr>
          <w:rFonts w:ascii="Times New Roman" w:hAnsi="Times New Roman"/>
        </w:rPr>
        <w:t xml:space="preserve"> all’Uomo che morirà.</w:t>
      </w:r>
    </w:p>
    <w:p w:rsidR="00243D42" w:rsidRPr="00A92F69" w:rsidRDefault="00243D42" w:rsidP="00F361D7">
      <w:pPr>
        <w:pStyle w:val="Nessunaspaziatura"/>
        <w:jc w:val="both"/>
        <w:rPr>
          <w:rFonts w:ascii="Times New Roman" w:hAnsi="Times New Roman"/>
        </w:rPr>
      </w:pPr>
      <w:r w:rsidRPr="00A92F69">
        <w:rPr>
          <w:rFonts w:ascii="Times New Roman" w:hAnsi="Times New Roman"/>
        </w:rPr>
        <w:t xml:space="preserve">Per l’apostolo Paolo tutti i cristiani, con la loro testimonianza di fede, spandono nel mondo il profumo di Cristo. (2 </w:t>
      </w:r>
      <w:proofErr w:type="spellStart"/>
      <w:r w:rsidRPr="00A92F69">
        <w:rPr>
          <w:rFonts w:ascii="Times New Roman" w:hAnsi="Times New Roman"/>
        </w:rPr>
        <w:t>Cor</w:t>
      </w:r>
      <w:proofErr w:type="spellEnd"/>
      <w:r w:rsidRPr="00A92F69">
        <w:rPr>
          <w:rFonts w:ascii="Times New Roman" w:hAnsi="Times New Roman"/>
        </w:rPr>
        <w:t xml:space="preserve"> 2,14-16); Il modello è Cristo, che ha offerto se stesso come oblazione</w:t>
      </w:r>
      <w:r w:rsidR="0011152F">
        <w:rPr>
          <w:rFonts w:ascii="Times New Roman" w:hAnsi="Times New Roman"/>
        </w:rPr>
        <w:t xml:space="preserve"> e sacrificio di soave odore (</w:t>
      </w:r>
      <w:r w:rsidRPr="00A92F69">
        <w:rPr>
          <w:rFonts w:ascii="Times New Roman" w:hAnsi="Times New Roman"/>
        </w:rPr>
        <w:t xml:space="preserve"> </w:t>
      </w:r>
      <w:proofErr w:type="spellStart"/>
      <w:r w:rsidRPr="00A92F69">
        <w:rPr>
          <w:rFonts w:ascii="Times New Roman" w:hAnsi="Times New Roman"/>
        </w:rPr>
        <w:t>Ef</w:t>
      </w:r>
      <w:proofErr w:type="spellEnd"/>
      <w:r w:rsidRPr="00A92F69">
        <w:rPr>
          <w:rFonts w:ascii="Times New Roman" w:hAnsi="Times New Roman"/>
        </w:rPr>
        <w:t xml:space="preserve"> 5,2).  Il cristiano, dove si trova a vivere diffonde il buon profumo di Cristo, poiché la sua vita è “un sacrificio vivente, santo, gradito a Dio, un culto spirituale” (</w:t>
      </w:r>
      <w:proofErr w:type="spellStart"/>
      <w:r w:rsidRPr="00A92F69">
        <w:rPr>
          <w:rFonts w:ascii="Times New Roman" w:hAnsi="Times New Roman"/>
        </w:rPr>
        <w:t>Rm</w:t>
      </w:r>
      <w:proofErr w:type="spellEnd"/>
      <w:r w:rsidRPr="00A92F69">
        <w:rPr>
          <w:rFonts w:ascii="Times New Roman" w:hAnsi="Times New Roman"/>
        </w:rPr>
        <w:t xml:space="preserve"> 12,1).</w:t>
      </w:r>
    </w:p>
    <w:p w:rsidR="0011152F" w:rsidRDefault="0011152F" w:rsidP="00F361D7">
      <w:pPr>
        <w:pStyle w:val="Nessunaspaziatura"/>
        <w:jc w:val="both"/>
        <w:rPr>
          <w:rFonts w:ascii="Times New Roman" w:hAnsi="Times New Roman"/>
        </w:rPr>
      </w:pPr>
      <w:r>
        <w:rPr>
          <w:rFonts w:ascii="Times New Roman" w:hAnsi="Times New Roman"/>
        </w:rPr>
        <w:t xml:space="preserve">Infine nell’Apocalisse vi è un chiaro paragone tra la preghiera e l’incenso. </w:t>
      </w:r>
      <w:r w:rsidR="00243D42" w:rsidRPr="00A92F69">
        <w:rPr>
          <w:rFonts w:ascii="Times New Roman" w:hAnsi="Times New Roman"/>
        </w:rPr>
        <w:t xml:space="preserve">Nella </w:t>
      </w:r>
      <w:r>
        <w:rPr>
          <w:rFonts w:ascii="Times New Roman" w:hAnsi="Times New Roman"/>
        </w:rPr>
        <w:t>Gerusalemme celeste, Giovanni ve</w:t>
      </w:r>
      <w:r w:rsidR="00243D42" w:rsidRPr="00A92F69">
        <w:rPr>
          <w:rFonts w:ascii="Times New Roman" w:hAnsi="Times New Roman"/>
        </w:rPr>
        <w:t>de rappresentato in modo straordinario il rituale a lui noto del Tempio di Gerusalemme, con l’offerta odorosa e incruenta dell’incenso, simbolo della preghiera adorante di tutti i redenti.   “</w:t>
      </w:r>
      <w:r w:rsidR="00243D42" w:rsidRPr="0011152F">
        <w:rPr>
          <w:rFonts w:ascii="Times New Roman" w:hAnsi="Times New Roman"/>
          <w:i/>
        </w:rPr>
        <w:t>Poi venne un altro angelo e si fermò all’altare, reggendo un incensiere d’oro. Gli furono dati molti profumi perché li offrisse insieme con le preghiere di tutti i santi bruciandoli sull’altare d’oro, posto davanti al trono. E dalla mano dell’angelo il fumo degli aromi salì davanti a Dio, insieme con le preghiere dei santi” (</w:t>
      </w:r>
      <w:proofErr w:type="spellStart"/>
      <w:r w:rsidR="00243D42" w:rsidRPr="0011152F">
        <w:rPr>
          <w:rFonts w:ascii="Times New Roman" w:hAnsi="Times New Roman"/>
          <w:i/>
        </w:rPr>
        <w:t>Ap</w:t>
      </w:r>
      <w:proofErr w:type="spellEnd"/>
      <w:r w:rsidR="00243D42" w:rsidRPr="0011152F">
        <w:rPr>
          <w:rFonts w:ascii="Times New Roman" w:hAnsi="Times New Roman"/>
          <w:i/>
        </w:rPr>
        <w:t xml:space="preserve"> 8, 1-5).</w:t>
      </w:r>
      <w:r w:rsidR="00243D42" w:rsidRPr="00A92F69">
        <w:rPr>
          <w:rFonts w:ascii="Times New Roman" w:hAnsi="Times New Roman"/>
        </w:rPr>
        <w:t xml:space="preserve"> </w:t>
      </w:r>
    </w:p>
    <w:p w:rsidR="00243D42" w:rsidRPr="00A92F69" w:rsidRDefault="0011152F" w:rsidP="00F361D7">
      <w:pPr>
        <w:pStyle w:val="Nessunaspaziatura"/>
        <w:jc w:val="both"/>
        <w:rPr>
          <w:rFonts w:ascii="Times New Roman" w:hAnsi="Times New Roman"/>
        </w:rPr>
      </w:pPr>
      <w:r>
        <w:rPr>
          <w:rFonts w:ascii="Times New Roman" w:hAnsi="Times New Roman"/>
        </w:rPr>
        <w:t>E’ il tempo</w:t>
      </w:r>
      <w:r w:rsidR="008D7F5E">
        <w:rPr>
          <w:rFonts w:ascii="Times New Roman" w:hAnsi="Times New Roman"/>
        </w:rPr>
        <w:t xml:space="preserve"> escatologico, o</w:t>
      </w:r>
      <w:r w:rsidR="00243D42" w:rsidRPr="00A92F69">
        <w:rPr>
          <w:rFonts w:ascii="Times New Roman" w:hAnsi="Times New Roman"/>
        </w:rPr>
        <w:t>rmai</w:t>
      </w:r>
      <w:r w:rsidR="008D7F5E">
        <w:rPr>
          <w:rFonts w:ascii="Times New Roman" w:hAnsi="Times New Roman"/>
        </w:rPr>
        <w:t xml:space="preserve"> le preghiere dei martiri, il</w:t>
      </w:r>
      <w:r w:rsidR="00243D42" w:rsidRPr="00A92F69">
        <w:rPr>
          <w:rFonts w:ascii="Times New Roman" w:hAnsi="Times New Roman"/>
        </w:rPr>
        <w:t xml:space="preserve"> sacrificio </w:t>
      </w:r>
      <w:r w:rsidR="008D7F5E">
        <w:rPr>
          <w:rFonts w:ascii="Times New Roman" w:hAnsi="Times New Roman"/>
        </w:rPr>
        <w:t xml:space="preserve">della loro vita, </w:t>
      </w:r>
      <w:r w:rsidR="00243D42" w:rsidRPr="00A92F69">
        <w:rPr>
          <w:rFonts w:ascii="Times New Roman" w:hAnsi="Times New Roman"/>
        </w:rPr>
        <w:t>stanno per ricevere la loro completa realizzazione.</w:t>
      </w:r>
    </w:p>
    <w:p w:rsidR="00892970" w:rsidRPr="00A92F69" w:rsidRDefault="00892970" w:rsidP="00F361D7">
      <w:pPr>
        <w:pStyle w:val="Nessunaspaziatura"/>
        <w:jc w:val="both"/>
        <w:rPr>
          <w:rFonts w:ascii="Times New Roman" w:hAnsi="Times New Roman"/>
          <w:i/>
        </w:rPr>
      </w:pPr>
    </w:p>
    <w:p w:rsidR="00243D42" w:rsidRDefault="001D219A" w:rsidP="00141779">
      <w:pPr>
        <w:pStyle w:val="Nessunaspaziatura"/>
        <w:ind w:firstLine="708"/>
        <w:rPr>
          <w:rFonts w:ascii="Times New Roman" w:hAnsi="Times New Roman"/>
        </w:rPr>
      </w:pPr>
      <w:r w:rsidRPr="00A33A60">
        <w:rPr>
          <w:rFonts w:ascii="Times New Roman" w:hAnsi="Times New Roman"/>
          <w:b/>
        </w:rPr>
        <w:t>Nella Liturgia</w:t>
      </w:r>
      <w:r w:rsidRPr="008271C6">
        <w:rPr>
          <w:rFonts w:ascii="Times New Roman" w:hAnsi="Times New Roman"/>
          <w:i/>
        </w:rPr>
        <w:t xml:space="preserve"> </w:t>
      </w:r>
      <w:r w:rsidR="00B16A4C" w:rsidRPr="008271C6">
        <w:rPr>
          <w:rFonts w:ascii="Times New Roman" w:hAnsi="Times New Roman"/>
        </w:rPr>
        <w:t xml:space="preserve">  l’incenso  nella sua  funzione di purificare,   profumare,  onorare</w:t>
      </w:r>
      <w:r w:rsidR="0087365D">
        <w:rPr>
          <w:rFonts w:ascii="Times New Roman" w:hAnsi="Times New Roman"/>
        </w:rPr>
        <w:t xml:space="preserve">, </w:t>
      </w:r>
      <w:r w:rsidR="00B16A4C" w:rsidRPr="008271C6">
        <w:rPr>
          <w:rFonts w:ascii="Times New Roman" w:hAnsi="Times New Roman"/>
        </w:rPr>
        <w:t xml:space="preserve"> </w:t>
      </w:r>
      <w:r w:rsidR="00243D42" w:rsidRPr="008271C6">
        <w:rPr>
          <w:rFonts w:ascii="Times New Roman" w:hAnsi="Times New Roman"/>
        </w:rPr>
        <w:t>rivela</w:t>
      </w:r>
      <w:r w:rsidR="00B16A4C" w:rsidRPr="008271C6">
        <w:rPr>
          <w:rFonts w:ascii="Times New Roman" w:hAnsi="Times New Roman"/>
        </w:rPr>
        <w:t xml:space="preserve"> tutto il suo </w:t>
      </w:r>
      <w:r w:rsidR="00243D42" w:rsidRPr="008271C6">
        <w:rPr>
          <w:rFonts w:ascii="Times New Roman" w:hAnsi="Times New Roman"/>
        </w:rPr>
        <w:t xml:space="preserve"> ricco simbolismo  di </w:t>
      </w:r>
      <w:r w:rsidR="00B16A4C" w:rsidRPr="008271C6">
        <w:rPr>
          <w:rFonts w:ascii="Times New Roman" w:hAnsi="Times New Roman"/>
        </w:rPr>
        <w:t xml:space="preserve">preghiera, </w:t>
      </w:r>
      <w:r w:rsidR="00243D42" w:rsidRPr="008271C6">
        <w:rPr>
          <w:rFonts w:ascii="Times New Roman" w:hAnsi="Times New Roman"/>
        </w:rPr>
        <w:t>offerta, sacrificio-dono, lode e ringraziamento.</w:t>
      </w:r>
    </w:p>
    <w:p w:rsidR="00E930E7" w:rsidRPr="00397E9F" w:rsidRDefault="00E930E7" w:rsidP="00243D42">
      <w:pPr>
        <w:pStyle w:val="Nessunaspaziatura"/>
        <w:rPr>
          <w:rFonts w:ascii="Times New Roman" w:hAnsi="Times New Roman"/>
          <w:sz w:val="12"/>
        </w:rPr>
      </w:pPr>
    </w:p>
    <w:p w:rsidR="00243D42" w:rsidRPr="008271C6" w:rsidRDefault="007E47A3" w:rsidP="00243D42">
      <w:pPr>
        <w:pStyle w:val="Nessunaspaziatura"/>
        <w:rPr>
          <w:rFonts w:ascii="Times New Roman" w:hAnsi="Times New Roman"/>
        </w:rPr>
      </w:pPr>
      <w:r>
        <w:rPr>
          <w:rFonts w:ascii="Times New Roman" w:hAnsi="Times New Roman"/>
        </w:rPr>
        <w:t xml:space="preserve">Le Premesse al  Messale </w:t>
      </w:r>
      <w:r w:rsidR="00243D42" w:rsidRPr="008271C6">
        <w:rPr>
          <w:rFonts w:ascii="Times New Roman" w:hAnsi="Times New Roman"/>
        </w:rPr>
        <w:t xml:space="preserve"> così orientano l’uso dell’incenso:</w:t>
      </w:r>
    </w:p>
    <w:p w:rsidR="00243D42" w:rsidRPr="008271C6" w:rsidRDefault="00243D42" w:rsidP="00243D42">
      <w:pPr>
        <w:pStyle w:val="Nessunaspaziatura"/>
        <w:rPr>
          <w:rFonts w:ascii="Times New Roman" w:hAnsi="Times New Roman"/>
        </w:rPr>
      </w:pPr>
      <w:r w:rsidRPr="008271C6">
        <w:rPr>
          <w:rFonts w:ascii="Times New Roman" w:hAnsi="Times New Roman"/>
        </w:rPr>
        <w:t>     “L’uso dell’incenso è facoltativo in qualsiasi forma di Messa. Si può usare l’incenso:</w:t>
      </w:r>
    </w:p>
    <w:p w:rsidR="00243D42" w:rsidRPr="008271C6" w:rsidRDefault="00243D42" w:rsidP="00243D42">
      <w:pPr>
        <w:pStyle w:val="Nessunaspaziatura"/>
        <w:rPr>
          <w:rFonts w:ascii="Times New Roman" w:hAnsi="Times New Roman"/>
        </w:rPr>
      </w:pPr>
      <w:r w:rsidRPr="008271C6">
        <w:rPr>
          <w:rFonts w:ascii="Times New Roman" w:hAnsi="Times New Roman"/>
        </w:rPr>
        <w:t>a)   durante la processione d’ingresso;</w:t>
      </w:r>
      <w:r w:rsidRPr="008271C6">
        <w:rPr>
          <w:rFonts w:ascii="Times New Roman" w:hAnsi="Times New Roman"/>
        </w:rPr>
        <w:br/>
        <w:t>b)  all’inizio della Messa, per incensare l’altare;</w:t>
      </w:r>
      <w:r w:rsidRPr="008271C6">
        <w:rPr>
          <w:rFonts w:ascii="Times New Roman" w:hAnsi="Times New Roman"/>
        </w:rPr>
        <w:br/>
        <w:t>c)   alla processione e alla proclamazione del Vangelo;</w:t>
      </w:r>
      <w:r w:rsidRPr="008271C6">
        <w:rPr>
          <w:rFonts w:ascii="Times New Roman" w:hAnsi="Times New Roman"/>
        </w:rPr>
        <w:br/>
        <w:t>d)  all’offertorio, per incensare le offerte, l’altare, il sacerdote e il popolo;</w:t>
      </w:r>
      <w:r w:rsidRPr="008271C6">
        <w:rPr>
          <w:rFonts w:ascii="Times New Roman" w:hAnsi="Times New Roman"/>
        </w:rPr>
        <w:br/>
        <w:t>e)   all’ostensione dell’ostia e del calice dopo la consacrazione.</w:t>
      </w:r>
      <w:r w:rsidR="00141779">
        <w:rPr>
          <w:rFonts w:ascii="Times New Roman" w:hAnsi="Times New Roman"/>
        </w:rPr>
        <w:t>” (OGMR</w:t>
      </w:r>
      <w:r w:rsidRPr="008271C6">
        <w:rPr>
          <w:rFonts w:ascii="Times New Roman" w:hAnsi="Times New Roman"/>
        </w:rPr>
        <w:t xml:space="preserve"> 276-277).</w:t>
      </w:r>
    </w:p>
    <w:p w:rsidR="00892970" w:rsidRPr="00397E9F" w:rsidRDefault="00892970" w:rsidP="00181261">
      <w:pPr>
        <w:pStyle w:val="Nessunaspaziatura"/>
        <w:rPr>
          <w:rFonts w:ascii="Times New Roman" w:hAnsi="Times New Roman"/>
          <w:sz w:val="10"/>
        </w:rPr>
      </w:pPr>
    </w:p>
    <w:p w:rsidR="001F04DE" w:rsidRPr="00181261" w:rsidRDefault="001F04DE" w:rsidP="00181261">
      <w:pPr>
        <w:pStyle w:val="Nessunaspaziatura"/>
        <w:rPr>
          <w:rFonts w:ascii="Times New Roman" w:hAnsi="Times New Roman"/>
        </w:rPr>
      </w:pPr>
      <w:r w:rsidRPr="00181261">
        <w:rPr>
          <w:rFonts w:ascii="Times New Roman" w:hAnsi="Times New Roman"/>
        </w:rPr>
        <w:t>Il profumo che sale attravers</w:t>
      </w:r>
      <w:r w:rsidR="008271C6">
        <w:rPr>
          <w:rFonts w:ascii="Times New Roman" w:hAnsi="Times New Roman"/>
        </w:rPr>
        <w:t xml:space="preserve">o </w:t>
      </w:r>
      <w:r w:rsidR="008271C6" w:rsidRPr="008271C6">
        <w:rPr>
          <w:rFonts w:ascii="Times New Roman" w:hAnsi="Times New Roman"/>
          <w:i/>
        </w:rPr>
        <w:t>l’incensazione dei doni</w:t>
      </w:r>
      <w:r w:rsidR="008271C6">
        <w:rPr>
          <w:rFonts w:ascii="Times New Roman" w:hAnsi="Times New Roman"/>
        </w:rPr>
        <w:t xml:space="preserve"> significa</w:t>
      </w:r>
      <w:r w:rsidRPr="00181261">
        <w:rPr>
          <w:rFonts w:ascii="Times New Roman" w:hAnsi="Times New Roman"/>
        </w:rPr>
        <w:t xml:space="preserve"> la nostra totale donazione nelle mani di Dio ad imitazione dell’atteggiamento di Cristo che nel segno del pane e del vino è una viva oblazione al Padre per la redenzione di tutta l’umanità.</w:t>
      </w:r>
    </w:p>
    <w:p w:rsidR="001F04DE" w:rsidRPr="00181261" w:rsidRDefault="001F04DE" w:rsidP="00E01844">
      <w:pPr>
        <w:pStyle w:val="Nessunaspaziatura"/>
        <w:jc w:val="both"/>
        <w:rPr>
          <w:rFonts w:ascii="Times New Roman" w:hAnsi="Times New Roman"/>
        </w:rPr>
      </w:pPr>
      <w:r w:rsidRPr="00181261">
        <w:rPr>
          <w:rFonts w:ascii="Times New Roman" w:hAnsi="Times New Roman"/>
        </w:rPr>
        <w:t xml:space="preserve">L’uso dell’incenso alla celebrazione delle </w:t>
      </w:r>
      <w:r w:rsidRPr="008271C6">
        <w:rPr>
          <w:rFonts w:ascii="Times New Roman" w:hAnsi="Times New Roman"/>
          <w:i/>
        </w:rPr>
        <w:t>Lodi e Vespri</w:t>
      </w:r>
      <w:r w:rsidRPr="00181261">
        <w:rPr>
          <w:rFonts w:ascii="Times New Roman" w:hAnsi="Times New Roman"/>
        </w:rPr>
        <w:t xml:space="preserve"> sottolinea ulteriormente questa dimensione oblativ</w:t>
      </w:r>
      <w:r w:rsidR="00397E9F">
        <w:rPr>
          <w:rFonts w:ascii="Times New Roman" w:hAnsi="Times New Roman"/>
        </w:rPr>
        <w:t xml:space="preserve">a della preghiera.. L’incenso </w:t>
      </w:r>
      <w:r w:rsidRPr="00181261">
        <w:rPr>
          <w:rFonts w:ascii="Times New Roman" w:hAnsi="Times New Roman"/>
        </w:rPr>
        <w:t xml:space="preserve"> ai cantici evangelici del </w:t>
      </w:r>
      <w:r w:rsidRPr="00397E9F">
        <w:rPr>
          <w:rFonts w:ascii="Times New Roman" w:hAnsi="Times New Roman"/>
          <w:i/>
        </w:rPr>
        <w:t>Benedictus e del Magnificat</w:t>
      </w:r>
      <w:r w:rsidRPr="00181261">
        <w:rPr>
          <w:rFonts w:ascii="Times New Roman" w:hAnsi="Times New Roman"/>
        </w:rPr>
        <w:t xml:space="preserve"> esprime come la comunità, quando prega si pone davanti a Dio in sacrificio a lui gradito. Tutta la giornata racchiusa tra questi due momenti (mattino e sera) è un vero atto di  sacrificio e di rendimento di grazie a Dio e luogo della sua fedeltà.</w:t>
      </w:r>
    </w:p>
    <w:p w:rsidR="001F04DE" w:rsidRPr="00181261" w:rsidRDefault="001F04DE" w:rsidP="00E01844">
      <w:pPr>
        <w:pStyle w:val="Nessunaspaziatura"/>
        <w:jc w:val="both"/>
        <w:rPr>
          <w:rFonts w:ascii="Times New Roman" w:hAnsi="Times New Roman"/>
        </w:rPr>
      </w:pPr>
      <w:r w:rsidRPr="00181261">
        <w:rPr>
          <w:rFonts w:ascii="Times New Roman" w:hAnsi="Times New Roman"/>
        </w:rPr>
        <w:t>  </w:t>
      </w:r>
      <w:r w:rsidRPr="008271C6">
        <w:rPr>
          <w:rFonts w:ascii="Times New Roman" w:hAnsi="Times New Roman"/>
          <w:i/>
        </w:rPr>
        <w:t>L’incensazione delle persone</w:t>
      </w:r>
      <w:r w:rsidRPr="00181261">
        <w:rPr>
          <w:rFonts w:ascii="Times New Roman" w:hAnsi="Times New Roman"/>
        </w:rPr>
        <w:t>: Colui che presiede, l’assemblea  va intesa sempre in riferimento alla loro condizione di battezzati: figli di Dio e tempio dello Spirito Santo. Il corpo di Cristo, capo e membra vengono onorate perché tutto il corpo entri nel medesimo spirito di offerta.</w:t>
      </w:r>
    </w:p>
    <w:p w:rsidR="00E01844" w:rsidRDefault="001F04DE" w:rsidP="005B5EC2">
      <w:pPr>
        <w:pStyle w:val="Nessunaspaziatura"/>
        <w:jc w:val="both"/>
        <w:rPr>
          <w:rFonts w:ascii="Times New Roman" w:hAnsi="Times New Roman"/>
        </w:rPr>
      </w:pPr>
      <w:r w:rsidRPr="00181261">
        <w:rPr>
          <w:rFonts w:ascii="Times New Roman" w:hAnsi="Times New Roman"/>
        </w:rPr>
        <w:t xml:space="preserve">Lo stesso dicasi dei </w:t>
      </w:r>
      <w:r w:rsidRPr="008271C6">
        <w:rPr>
          <w:rFonts w:ascii="Times New Roman" w:hAnsi="Times New Roman"/>
          <w:i/>
        </w:rPr>
        <w:t>defunti</w:t>
      </w:r>
      <w:r w:rsidRPr="00181261">
        <w:rPr>
          <w:rFonts w:ascii="Times New Roman" w:hAnsi="Times New Roman"/>
        </w:rPr>
        <w:t>, i cui corpi sono stati santificati in vita dai sacramenti e attendono la risurrezione finale.   Incensare muovendo il turibolo in forma di croce, rievoca la morte in croce del Signore; mentre l’incensazione circolare, significa che i doni e le offerte sono stati circoscritti, riservati cioè al culto divino.</w:t>
      </w:r>
    </w:p>
    <w:p w:rsidR="005B5EC2" w:rsidRDefault="001F04DE" w:rsidP="00E01844">
      <w:pPr>
        <w:pStyle w:val="Nessunaspaziatura"/>
        <w:rPr>
          <w:rFonts w:ascii="Times New Roman" w:hAnsi="Times New Roman"/>
          <w:lang w:eastAsia="it-IT"/>
        </w:rPr>
      </w:pPr>
      <w:r w:rsidRPr="00181261">
        <w:rPr>
          <w:rFonts w:ascii="Times New Roman" w:hAnsi="Times New Roman"/>
        </w:rPr>
        <w:t> Pur essendo facoltativo, l’uso dell’incenso dona solennità alle celebrazioni liturgiche e crea un clima orante</w:t>
      </w:r>
      <w:r w:rsidR="00587C90" w:rsidRPr="00181261">
        <w:rPr>
          <w:rFonts w:ascii="Times New Roman" w:hAnsi="Times New Roman"/>
        </w:rPr>
        <w:t>.</w:t>
      </w:r>
      <w:r w:rsidR="00E01844" w:rsidRPr="00E01844">
        <w:rPr>
          <w:rFonts w:ascii="Times New Roman" w:hAnsi="Times New Roman"/>
          <w:lang w:eastAsia="it-IT"/>
        </w:rPr>
        <w:t xml:space="preserve"> </w:t>
      </w:r>
    </w:p>
    <w:p w:rsidR="005B5EC2" w:rsidRPr="00397E9F" w:rsidRDefault="005B5EC2" w:rsidP="00E01844">
      <w:pPr>
        <w:pStyle w:val="Nessunaspaziatura"/>
        <w:rPr>
          <w:rFonts w:ascii="Times New Roman" w:hAnsi="Times New Roman"/>
          <w:sz w:val="16"/>
          <w:lang w:eastAsia="it-IT"/>
        </w:rPr>
      </w:pPr>
    </w:p>
    <w:p w:rsidR="00B16A4C" w:rsidRPr="00A33A60" w:rsidRDefault="005B5EC2" w:rsidP="00A33A60">
      <w:pPr>
        <w:pStyle w:val="Nessunaspaziatura"/>
        <w:jc w:val="both"/>
        <w:rPr>
          <w:rFonts w:ascii="Times New Roman" w:hAnsi="Times New Roman"/>
          <w:lang w:eastAsia="it-IT"/>
        </w:rPr>
      </w:pPr>
      <w:r>
        <w:rPr>
          <w:rFonts w:ascii="Times New Roman" w:hAnsi="Times New Roman"/>
          <w:lang w:eastAsia="it-IT"/>
        </w:rPr>
        <w:t xml:space="preserve">La </w:t>
      </w:r>
      <w:r w:rsidR="00E01844">
        <w:rPr>
          <w:rFonts w:ascii="Times New Roman" w:hAnsi="Times New Roman"/>
          <w:lang w:eastAsia="it-IT"/>
        </w:rPr>
        <w:t xml:space="preserve">ritualità non è mai un semplice gesto che la comunità  pone meccanicamente, </w:t>
      </w:r>
      <w:r w:rsidR="003A1F38">
        <w:rPr>
          <w:rFonts w:ascii="Times New Roman" w:hAnsi="Times New Roman"/>
          <w:lang w:eastAsia="it-IT"/>
        </w:rPr>
        <w:t>il rito</w:t>
      </w:r>
      <w:r>
        <w:rPr>
          <w:rFonts w:ascii="Times New Roman" w:hAnsi="Times New Roman"/>
          <w:lang w:eastAsia="it-IT"/>
        </w:rPr>
        <w:t xml:space="preserve"> </w:t>
      </w:r>
      <w:r w:rsidR="00E01844">
        <w:rPr>
          <w:rFonts w:ascii="Times New Roman" w:hAnsi="Times New Roman"/>
          <w:lang w:eastAsia="it-IT"/>
        </w:rPr>
        <w:t>ci educa ad avvertire che siamo alla presenza di Dio: non appartiene alla vita ordinaria essere avvolti dal profumo e dalla nube prodotta dal bruciare dell’incenso. Da quel fumo noi veniamo educati a porci in atteggiamento di sacrificio, facendo nost</w:t>
      </w:r>
      <w:r w:rsidR="00A33A60">
        <w:rPr>
          <w:rFonts w:ascii="Times New Roman" w:hAnsi="Times New Roman"/>
          <w:lang w:eastAsia="it-IT"/>
        </w:rPr>
        <w:t>ra l’offerta di Cristo al Padre.</w:t>
      </w:r>
    </w:p>
    <w:p w:rsidR="007E47A3" w:rsidRDefault="007E47A3" w:rsidP="007E47A3">
      <w:pPr>
        <w:rPr>
          <w:rFonts w:ascii="Times New Roman" w:hAnsi="Times New Roman"/>
          <w:b/>
          <w:sz w:val="28"/>
        </w:rPr>
      </w:pPr>
    </w:p>
    <w:p w:rsidR="001F04DE" w:rsidRPr="007E47A3" w:rsidRDefault="007E47A3" w:rsidP="007E47A3">
      <w:pPr>
        <w:rPr>
          <w:rFonts w:ascii="Times New Roman" w:hAnsi="Times New Roman"/>
          <w:b/>
          <w:i/>
          <w:sz w:val="20"/>
        </w:rPr>
      </w:pPr>
      <w:r w:rsidRPr="007E47A3">
        <w:rPr>
          <w:rFonts w:ascii="Times New Roman" w:hAnsi="Times New Roman"/>
          <w:b/>
          <w:i/>
        </w:rPr>
        <w:lastRenderedPageBreak/>
        <w:t>O</w:t>
      </w:r>
      <w:r w:rsidR="001F04DE" w:rsidRPr="007E47A3">
        <w:rPr>
          <w:rFonts w:ascii="Times New Roman" w:hAnsi="Times New Roman"/>
          <w:b/>
          <w:i/>
        </w:rPr>
        <w:t>lio</w:t>
      </w:r>
      <w:r w:rsidRPr="007E47A3">
        <w:rPr>
          <w:rFonts w:ascii="Times New Roman" w:hAnsi="Times New Roman"/>
          <w:b/>
          <w:i/>
        </w:rPr>
        <w:t xml:space="preserve"> profumato</w:t>
      </w:r>
    </w:p>
    <w:p w:rsidR="001F04DE" w:rsidRDefault="001F04DE" w:rsidP="001F04DE">
      <w:pPr>
        <w:pStyle w:val="Nessunaspaziatura"/>
        <w:jc w:val="both"/>
        <w:rPr>
          <w:rFonts w:ascii="Arial" w:hAnsi="Arial" w:cs="Arial"/>
          <w:szCs w:val="16"/>
        </w:rPr>
      </w:pPr>
      <w:r w:rsidRPr="007413B4">
        <w:rPr>
          <w:rFonts w:ascii="Times New Roman" w:hAnsi="Times New Roman"/>
          <w:i/>
          <w:lang w:eastAsia="it-IT"/>
        </w:rPr>
        <w:t xml:space="preserve">L’olio </w:t>
      </w:r>
      <w:r w:rsidRPr="003304A0">
        <w:rPr>
          <w:rFonts w:ascii="Times New Roman" w:hAnsi="Times New Roman"/>
          <w:lang w:eastAsia="it-IT"/>
        </w:rPr>
        <w:t xml:space="preserve"> </w:t>
      </w:r>
      <w:r w:rsidRPr="00686435">
        <w:rPr>
          <w:rFonts w:ascii="Times New Roman" w:hAnsi="Times New Roman"/>
          <w:lang w:eastAsia="it-IT"/>
        </w:rPr>
        <w:t>ha un significato</w:t>
      </w:r>
      <w:r w:rsidR="00240BAD">
        <w:rPr>
          <w:rFonts w:ascii="Times New Roman" w:hAnsi="Times New Roman"/>
          <w:lang w:eastAsia="it-IT"/>
        </w:rPr>
        <w:t xml:space="preserve"> antropologico</w:t>
      </w:r>
      <w:r w:rsidRPr="00686435">
        <w:rPr>
          <w:rFonts w:ascii="Times New Roman" w:hAnsi="Times New Roman"/>
          <w:lang w:eastAsia="it-IT"/>
        </w:rPr>
        <w:t xml:space="preserve"> ampio.</w:t>
      </w:r>
      <w:r w:rsidRPr="00DE2B15">
        <w:rPr>
          <w:rFonts w:ascii="Times New Roman" w:hAnsi="Times New Roman"/>
          <w:szCs w:val="16"/>
        </w:rPr>
        <w:t xml:space="preserve"> </w:t>
      </w:r>
      <w:r w:rsidR="00975492">
        <w:rPr>
          <w:rFonts w:ascii="Times New Roman" w:hAnsi="Times New Roman"/>
          <w:szCs w:val="16"/>
        </w:rPr>
        <w:t>E’</w:t>
      </w:r>
      <w:r w:rsidR="00240BAD">
        <w:rPr>
          <w:rFonts w:ascii="Times New Roman" w:hAnsi="Times New Roman"/>
          <w:szCs w:val="16"/>
        </w:rPr>
        <w:t xml:space="preserve"> </w:t>
      </w:r>
      <w:r w:rsidRPr="00DE2B15">
        <w:rPr>
          <w:rFonts w:ascii="Times New Roman" w:hAnsi="Times New Roman"/>
          <w:szCs w:val="16"/>
        </w:rPr>
        <w:t>un elemento importante della vita</w:t>
      </w:r>
      <w:r>
        <w:rPr>
          <w:rFonts w:ascii="Times New Roman" w:hAnsi="Times New Roman"/>
          <w:lang w:eastAsia="it-IT"/>
        </w:rPr>
        <w:t>: è</w:t>
      </w:r>
      <w:r w:rsidR="00240BAD">
        <w:rPr>
          <w:rFonts w:ascii="Times New Roman" w:hAnsi="Times New Roman"/>
          <w:lang w:eastAsia="it-IT"/>
        </w:rPr>
        <w:t xml:space="preserve"> nutrimento, </w:t>
      </w:r>
      <w:r w:rsidRPr="003304A0">
        <w:rPr>
          <w:rFonts w:ascii="Times New Roman" w:hAnsi="Times New Roman"/>
          <w:lang w:eastAsia="it-IT"/>
        </w:rPr>
        <w:t xml:space="preserve"> medicina, </w:t>
      </w:r>
      <w:r w:rsidRPr="002C3666">
        <w:rPr>
          <w:rFonts w:ascii="Times New Roman" w:hAnsi="Times New Roman"/>
        </w:rPr>
        <w:t>preserva dalla corruzione gli alimenti</w:t>
      </w:r>
      <w:r>
        <w:rPr>
          <w:rFonts w:ascii="Times New Roman" w:hAnsi="Times New Roman"/>
          <w:lang w:eastAsia="it-IT"/>
        </w:rPr>
        <w:t>,</w:t>
      </w:r>
      <w:r w:rsidRPr="003304A0">
        <w:rPr>
          <w:rFonts w:ascii="Times New Roman" w:hAnsi="Times New Roman"/>
          <w:lang w:eastAsia="it-IT"/>
        </w:rPr>
        <w:t xml:space="preserve"> </w:t>
      </w:r>
      <w:r w:rsidRPr="00C1007B">
        <w:rPr>
          <w:rFonts w:ascii="Times New Roman" w:eastAsia="Times New Roman" w:hAnsi="Times New Roman"/>
          <w:lang w:eastAsia="it-IT"/>
        </w:rPr>
        <w:t xml:space="preserve">è fonte di </w:t>
      </w:r>
      <w:r w:rsidRPr="006F0F45">
        <w:rPr>
          <w:rFonts w:ascii="Times New Roman" w:eastAsia="Times New Roman" w:hAnsi="Times New Roman"/>
          <w:lang w:eastAsia="it-IT"/>
        </w:rPr>
        <w:t>luce</w:t>
      </w:r>
      <w:r w:rsidR="00975492">
        <w:rPr>
          <w:rFonts w:ascii="Times New Roman" w:eastAsia="Times New Roman" w:hAnsi="Times New Roman"/>
          <w:lang w:eastAsia="it-IT"/>
        </w:rPr>
        <w:t xml:space="preserve">: attraverso di esso, le lampade mantengono viva la fiamma. </w:t>
      </w:r>
      <w:r w:rsidR="00240BAD">
        <w:rPr>
          <w:rFonts w:ascii="Times New Roman" w:hAnsi="Times New Roman"/>
          <w:szCs w:val="16"/>
        </w:rPr>
        <w:t>L’olio</w:t>
      </w:r>
      <w:r w:rsidR="00240BAD">
        <w:rPr>
          <w:rFonts w:ascii="Times New Roman" w:hAnsi="Times New Roman"/>
        </w:rPr>
        <w:t xml:space="preserve"> </w:t>
      </w:r>
      <w:r w:rsidRPr="00C1007B">
        <w:rPr>
          <w:rFonts w:ascii="Times New Roman" w:hAnsi="Times New Roman"/>
        </w:rPr>
        <w:t xml:space="preserve"> </w:t>
      </w:r>
      <w:r w:rsidRPr="003304A0">
        <w:rPr>
          <w:rFonts w:ascii="Times New Roman" w:hAnsi="Times New Roman"/>
          <w:lang w:eastAsia="it-IT"/>
        </w:rPr>
        <w:t>allena per la lotta</w:t>
      </w:r>
      <w:r>
        <w:rPr>
          <w:rFonts w:ascii="Times New Roman" w:hAnsi="Times New Roman"/>
          <w:lang w:eastAsia="it-IT"/>
        </w:rPr>
        <w:t xml:space="preserve"> e dona vigore</w:t>
      </w:r>
      <w:r w:rsidR="003475F1">
        <w:rPr>
          <w:rFonts w:ascii="Times New Roman" w:hAnsi="Times New Roman"/>
          <w:lang w:eastAsia="it-IT"/>
        </w:rPr>
        <w:t>,</w:t>
      </w:r>
      <w:r>
        <w:rPr>
          <w:rFonts w:ascii="Times New Roman" w:hAnsi="Times New Roman"/>
          <w:lang w:eastAsia="it-IT"/>
        </w:rPr>
        <w:t xml:space="preserve"> infatti</w:t>
      </w:r>
      <w:r w:rsidR="003475F1">
        <w:rPr>
          <w:rFonts w:ascii="Times New Roman" w:hAnsi="Times New Roman"/>
          <w:lang w:eastAsia="it-IT"/>
        </w:rPr>
        <w:t xml:space="preserve"> nell’antichità</w:t>
      </w:r>
      <w:r>
        <w:rPr>
          <w:rFonts w:ascii="Times New Roman" w:hAnsi="Times New Roman"/>
          <w:lang w:eastAsia="it-IT"/>
        </w:rPr>
        <w:t xml:space="preserve"> </w:t>
      </w:r>
      <w:r w:rsidR="003475F1">
        <w:rPr>
          <w:rFonts w:ascii="Times New Roman" w:hAnsi="Times New Roman"/>
          <w:szCs w:val="16"/>
        </w:rPr>
        <w:t>si ungevano</w:t>
      </w:r>
      <w:r w:rsidRPr="00DE2B15">
        <w:rPr>
          <w:rFonts w:ascii="Times New Roman" w:hAnsi="Times New Roman"/>
          <w:szCs w:val="16"/>
        </w:rPr>
        <w:t xml:space="preserve"> con olio gli atleti per essere snelli e agili nelle gare</w:t>
      </w:r>
      <w:r>
        <w:rPr>
          <w:rFonts w:ascii="Times New Roman" w:hAnsi="Times New Roman"/>
          <w:szCs w:val="16"/>
        </w:rPr>
        <w:t>; l’olio</w:t>
      </w:r>
      <w:r w:rsidRPr="00DE2B15">
        <w:rPr>
          <w:rFonts w:ascii="Times New Roman" w:hAnsi="Times New Roman"/>
          <w:szCs w:val="16"/>
        </w:rPr>
        <w:t xml:space="preserve"> </w:t>
      </w:r>
      <w:r w:rsidRPr="003304A0">
        <w:rPr>
          <w:rFonts w:ascii="Times New Roman" w:hAnsi="Times New Roman"/>
          <w:lang w:eastAsia="it-IT"/>
        </w:rPr>
        <w:t>dà bellezza</w:t>
      </w:r>
      <w:r>
        <w:rPr>
          <w:rFonts w:ascii="Times New Roman" w:hAnsi="Times New Roman"/>
          <w:szCs w:val="16"/>
        </w:rPr>
        <w:t>: si ungono</w:t>
      </w:r>
      <w:r w:rsidRPr="00DE2B15">
        <w:rPr>
          <w:rFonts w:ascii="Times New Roman" w:hAnsi="Times New Roman"/>
          <w:szCs w:val="16"/>
        </w:rPr>
        <w:t xml:space="preserve"> con olio profumato uomini e donne per essere belli e splendenti nel volto. Oggi, per questi stessi scopi, ci sono un'infinità di prodotti e creme varie in gran parte derivati anch'essi da vari tipi di oli</w:t>
      </w:r>
      <w:r w:rsidRPr="00DE2B15">
        <w:rPr>
          <w:rFonts w:ascii="Arial" w:hAnsi="Arial" w:cs="Arial"/>
          <w:szCs w:val="16"/>
        </w:rPr>
        <w:t>.</w:t>
      </w:r>
    </w:p>
    <w:p w:rsidR="001F04DE" w:rsidRPr="0039464D" w:rsidRDefault="001F04DE" w:rsidP="001F04DE">
      <w:pPr>
        <w:pStyle w:val="Nessunaspaziatura"/>
        <w:jc w:val="both"/>
        <w:rPr>
          <w:rFonts w:ascii="Times New Roman" w:hAnsi="Times New Roman"/>
          <w:lang w:eastAsia="it-IT"/>
        </w:rPr>
      </w:pPr>
    </w:p>
    <w:p w:rsidR="001F04DE" w:rsidRPr="00A73E07" w:rsidRDefault="001F04DE" w:rsidP="001F04DE">
      <w:pPr>
        <w:tabs>
          <w:tab w:val="left" w:pos="240"/>
        </w:tabs>
        <w:adjustRightInd w:val="0"/>
        <w:spacing w:after="0" w:line="240" w:lineRule="auto"/>
        <w:jc w:val="both"/>
        <w:rPr>
          <w:rFonts w:ascii="Times New Roman" w:eastAsia="Times New Roman" w:hAnsi="Times New Roman"/>
          <w:i/>
          <w:lang w:eastAsia="it-IT"/>
        </w:rPr>
      </w:pPr>
      <w:r w:rsidRPr="00A73E07">
        <w:rPr>
          <w:rFonts w:ascii="Times New Roman" w:eastAsia="Times New Roman" w:hAnsi="Times New Roman"/>
          <w:i/>
          <w:lang w:eastAsia="it-IT"/>
        </w:rPr>
        <w:t>Nella Bibbia</w:t>
      </w:r>
    </w:p>
    <w:p w:rsidR="001F04DE" w:rsidRPr="00B544D1" w:rsidRDefault="001F04DE" w:rsidP="001F04DE">
      <w:pPr>
        <w:tabs>
          <w:tab w:val="left" w:pos="240"/>
        </w:tabs>
        <w:adjustRightInd w:val="0"/>
        <w:spacing w:after="0" w:line="240" w:lineRule="auto"/>
        <w:jc w:val="both"/>
        <w:rPr>
          <w:rFonts w:ascii="Times New Roman" w:eastAsia="Times New Roman" w:hAnsi="Times New Roman"/>
          <w:sz w:val="10"/>
          <w:lang w:eastAsia="it-IT"/>
        </w:rPr>
      </w:pPr>
    </w:p>
    <w:p w:rsidR="001F04DE" w:rsidRPr="006F0F45" w:rsidRDefault="008541E3" w:rsidP="008541E3">
      <w:pPr>
        <w:pStyle w:val="Nessunaspaziatura"/>
        <w:jc w:val="both"/>
        <w:rPr>
          <w:rFonts w:ascii="Times New Roman" w:hAnsi="Times New Roman"/>
          <w:bCs/>
          <w:szCs w:val="27"/>
          <w:lang w:eastAsia="it-IT"/>
        </w:rPr>
      </w:pPr>
      <w:r>
        <w:rPr>
          <w:rFonts w:ascii="Times New Roman" w:hAnsi="Times New Roman"/>
          <w:lang w:eastAsia="it-IT"/>
        </w:rPr>
        <w:t xml:space="preserve"> </w:t>
      </w:r>
      <w:r w:rsidR="001F04DE" w:rsidRPr="006F0F45">
        <w:rPr>
          <w:rFonts w:ascii="Times New Roman" w:hAnsi="Times New Roman"/>
          <w:lang w:eastAsia="it-IT"/>
        </w:rPr>
        <w:t>L'olio è molto presente nella Bibbia com</w:t>
      </w:r>
      <w:r w:rsidR="001F04DE" w:rsidRPr="003475F1">
        <w:rPr>
          <w:rFonts w:ascii="Times New Roman" w:hAnsi="Times New Roman"/>
          <w:lang w:eastAsia="it-IT"/>
        </w:rPr>
        <w:t>e segno privilegiato dell'agire di Dio.</w:t>
      </w:r>
      <w:r w:rsidR="001F04DE" w:rsidRPr="006F0F45">
        <w:rPr>
          <w:rFonts w:ascii="Times New Roman" w:hAnsi="Times New Roman"/>
          <w:iCs/>
          <w:lang w:eastAsia="it-IT"/>
        </w:rPr>
        <w:t xml:space="preserve">  </w:t>
      </w:r>
      <w:r w:rsidR="001F04DE" w:rsidRPr="006F0F45">
        <w:rPr>
          <w:rFonts w:ascii="Times New Roman" w:hAnsi="Times New Roman"/>
          <w:bCs/>
          <w:szCs w:val="27"/>
          <w:lang w:eastAsia="it-IT"/>
        </w:rPr>
        <w:t>Segno della sua Salvezza.</w:t>
      </w:r>
    </w:p>
    <w:p w:rsidR="001F04DE" w:rsidRPr="006F0F45" w:rsidRDefault="00CA7648" w:rsidP="001F04DE">
      <w:pPr>
        <w:tabs>
          <w:tab w:val="left" w:pos="240"/>
        </w:tabs>
        <w:adjustRightInd w:val="0"/>
        <w:spacing w:after="0" w:line="240" w:lineRule="auto"/>
        <w:jc w:val="both"/>
        <w:rPr>
          <w:rFonts w:ascii="Times New Roman" w:eastAsia="Times New Roman" w:hAnsi="Times New Roman"/>
          <w:lang w:eastAsia="it-IT"/>
        </w:rPr>
      </w:pPr>
      <w:r w:rsidRPr="00CA7648">
        <w:rPr>
          <w:rFonts w:ascii="Times New Roman" w:eastAsia="Times New Roman" w:hAnsi="Times New Roman"/>
          <w:lang w:eastAsia="it-IT"/>
        </w:rPr>
        <w:t>L</w:t>
      </w:r>
      <w:r w:rsidR="001F04DE" w:rsidRPr="00CA7648">
        <w:rPr>
          <w:rFonts w:ascii="Times New Roman" w:eastAsia="Times New Roman" w:hAnsi="Times New Roman"/>
          <w:lang w:eastAsia="it-IT"/>
        </w:rPr>
        <w:t>'olio è l'alimento</w:t>
      </w:r>
      <w:r w:rsidR="001F04DE" w:rsidRPr="008C2831">
        <w:rPr>
          <w:rFonts w:ascii="Times New Roman" w:eastAsia="Times New Roman" w:hAnsi="Times New Roman"/>
          <w:lang w:eastAsia="it-IT"/>
        </w:rPr>
        <w:t xml:space="preserve"> che Dio promette al suo popolo nella terra promessa (</w:t>
      </w:r>
      <w:proofErr w:type="spellStart"/>
      <w:r w:rsidR="001F04DE" w:rsidRPr="00D97FC7">
        <w:rPr>
          <w:rFonts w:ascii="Times New Roman" w:eastAsia="Times New Roman" w:hAnsi="Times New Roman"/>
          <w:i/>
          <w:lang w:eastAsia="it-IT"/>
        </w:rPr>
        <w:t>Dt</w:t>
      </w:r>
      <w:proofErr w:type="spellEnd"/>
      <w:r w:rsidR="001F04DE" w:rsidRPr="00D97FC7">
        <w:rPr>
          <w:rFonts w:ascii="Times New Roman" w:eastAsia="Times New Roman" w:hAnsi="Times New Roman"/>
          <w:i/>
          <w:lang w:eastAsia="it-IT"/>
        </w:rPr>
        <w:t xml:space="preserve"> 11,14).</w:t>
      </w:r>
      <w:r w:rsidR="001F04DE" w:rsidRPr="008C2831">
        <w:rPr>
          <w:rFonts w:ascii="Times New Roman" w:eastAsia="Times New Roman" w:hAnsi="Times New Roman"/>
          <w:lang w:eastAsia="it-IT"/>
        </w:rPr>
        <w:t xml:space="preserve"> Per questo diventa </w:t>
      </w:r>
      <w:r w:rsidR="001F04DE" w:rsidRPr="00CA7648">
        <w:rPr>
          <w:rFonts w:ascii="Times New Roman" w:eastAsia="Times New Roman" w:hAnsi="Times New Roman"/>
          <w:lang w:eastAsia="it-IT"/>
        </w:rPr>
        <w:t>segno della sua benevolenza</w:t>
      </w:r>
      <w:r w:rsidR="001F04DE" w:rsidRPr="008C2831">
        <w:rPr>
          <w:rFonts w:ascii="Times New Roman" w:eastAsia="Times New Roman" w:hAnsi="Times New Roman"/>
          <w:lang w:eastAsia="it-IT"/>
        </w:rPr>
        <w:t>, del suo amore per l'uomo, caparra della gioia eterna (</w:t>
      </w:r>
      <w:proofErr w:type="spellStart"/>
      <w:r w:rsidR="001F04DE" w:rsidRPr="008C2831">
        <w:rPr>
          <w:rFonts w:ascii="Times New Roman" w:eastAsia="Times New Roman" w:hAnsi="Times New Roman"/>
          <w:lang w:eastAsia="it-IT"/>
        </w:rPr>
        <w:t>Is</w:t>
      </w:r>
      <w:proofErr w:type="spellEnd"/>
      <w:r w:rsidR="001F04DE" w:rsidRPr="008C2831">
        <w:rPr>
          <w:rFonts w:ascii="Times New Roman" w:eastAsia="Times New Roman" w:hAnsi="Times New Roman"/>
          <w:lang w:eastAsia="it-IT"/>
        </w:rPr>
        <w:t xml:space="preserve"> 25,6). </w:t>
      </w:r>
      <w:r>
        <w:rPr>
          <w:rFonts w:ascii="Times New Roman" w:eastAsia="Times New Roman" w:hAnsi="Times New Roman"/>
          <w:lang w:eastAsia="it-IT"/>
        </w:rPr>
        <w:t>N</w:t>
      </w:r>
      <w:r w:rsidR="001F04DE" w:rsidRPr="008C2831">
        <w:rPr>
          <w:rFonts w:ascii="Times New Roman" w:eastAsia="Times New Roman" w:hAnsi="Times New Roman"/>
          <w:lang w:eastAsia="it-IT"/>
        </w:rPr>
        <w:t xml:space="preserve">ei testi profetici e sapienziali l'olio diventa la metafora per esprimere la </w:t>
      </w:r>
      <w:r w:rsidR="001F04DE" w:rsidRPr="00CA7648">
        <w:rPr>
          <w:rFonts w:ascii="Times New Roman" w:eastAsia="Times New Roman" w:hAnsi="Times New Roman"/>
          <w:lang w:eastAsia="it-IT"/>
        </w:rPr>
        <w:t>presenza e la forza di Dio</w:t>
      </w:r>
      <w:r w:rsidR="001F04DE" w:rsidRPr="008C2831">
        <w:rPr>
          <w:rFonts w:ascii="Times New Roman" w:eastAsia="Times New Roman" w:hAnsi="Times New Roman"/>
          <w:lang w:eastAsia="it-IT"/>
        </w:rPr>
        <w:t xml:space="preserve"> (</w:t>
      </w:r>
      <w:proofErr w:type="spellStart"/>
      <w:r w:rsidR="001F04DE" w:rsidRPr="008C2831">
        <w:rPr>
          <w:rFonts w:ascii="Times New Roman" w:eastAsia="Times New Roman" w:hAnsi="Times New Roman"/>
          <w:lang w:eastAsia="it-IT"/>
        </w:rPr>
        <w:t>Ez</w:t>
      </w:r>
      <w:proofErr w:type="spellEnd"/>
      <w:r w:rsidR="001F04DE" w:rsidRPr="008C2831">
        <w:rPr>
          <w:rFonts w:ascii="Times New Roman" w:eastAsia="Times New Roman" w:hAnsi="Times New Roman"/>
          <w:lang w:eastAsia="it-IT"/>
        </w:rPr>
        <w:t xml:space="preserve"> 16,9); il suo </w:t>
      </w:r>
      <w:r w:rsidR="001F04DE" w:rsidRPr="00CA7648">
        <w:rPr>
          <w:rFonts w:ascii="Times New Roman" w:eastAsia="Times New Roman" w:hAnsi="Times New Roman"/>
          <w:lang w:eastAsia="it-IT"/>
        </w:rPr>
        <w:t>perdono che sana</w:t>
      </w:r>
      <w:r w:rsidR="001F04DE" w:rsidRPr="008C2831">
        <w:rPr>
          <w:rFonts w:ascii="Times New Roman" w:eastAsia="Times New Roman" w:hAnsi="Times New Roman"/>
          <w:lang w:eastAsia="it-IT"/>
        </w:rPr>
        <w:t xml:space="preserve"> le nostre ferite (</w:t>
      </w:r>
      <w:proofErr w:type="spellStart"/>
      <w:r w:rsidR="001F04DE" w:rsidRPr="008C2831">
        <w:rPr>
          <w:rFonts w:ascii="Times New Roman" w:eastAsia="Times New Roman" w:hAnsi="Times New Roman"/>
          <w:lang w:eastAsia="it-IT"/>
        </w:rPr>
        <w:t>Is</w:t>
      </w:r>
      <w:proofErr w:type="spellEnd"/>
      <w:r w:rsidR="001F04DE" w:rsidRPr="008C2831">
        <w:rPr>
          <w:rFonts w:ascii="Times New Roman" w:eastAsia="Times New Roman" w:hAnsi="Times New Roman"/>
          <w:lang w:eastAsia="it-IT"/>
        </w:rPr>
        <w:t xml:space="preserve"> 1,6).</w:t>
      </w:r>
      <w:r w:rsidR="001F04DE" w:rsidRPr="00D97FC7">
        <w:rPr>
          <w:rFonts w:ascii="Times New Roman" w:eastAsia="Times New Roman" w:hAnsi="Times New Roman"/>
          <w:szCs w:val="18"/>
          <w:lang w:eastAsia="it-IT"/>
        </w:rPr>
        <w:t xml:space="preserve"> </w:t>
      </w:r>
      <w:r w:rsidR="001F04DE">
        <w:rPr>
          <w:rFonts w:ascii="Times New Roman" w:eastAsia="Times New Roman" w:hAnsi="Times New Roman"/>
          <w:szCs w:val="18"/>
          <w:lang w:eastAsia="it-IT"/>
        </w:rPr>
        <w:t>L</w:t>
      </w:r>
      <w:r w:rsidR="001F04DE" w:rsidRPr="00CF614E">
        <w:rPr>
          <w:rFonts w:ascii="Times New Roman" w:eastAsia="Times New Roman" w:hAnsi="Times New Roman"/>
          <w:szCs w:val="18"/>
          <w:lang w:eastAsia="it-IT"/>
        </w:rPr>
        <w:t>'olio è un elemento base per confezionare il profumo (</w:t>
      </w:r>
      <w:proofErr w:type="spellStart"/>
      <w:r w:rsidR="001F04DE" w:rsidRPr="00CF614E">
        <w:rPr>
          <w:rFonts w:ascii="Times New Roman" w:eastAsia="Times New Roman" w:hAnsi="Times New Roman"/>
          <w:szCs w:val="18"/>
          <w:lang w:eastAsia="it-IT"/>
        </w:rPr>
        <w:t>Am</w:t>
      </w:r>
      <w:proofErr w:type="spellEnd"/>
      <w:r w:rsidR="001F04DE" w:rsidRPr="00CF614E">
        <w:rPr>
          <w:rFonts w:ascii="Times New Roman" w:eastAsia="Times New Roman" w:hAnsi="Times New Roman"/>
          <w:szCs w:val="18"/>
          <w:lang w:eastAsia="it-IT"/>
        </w:rPr>
        <w:t xml:space="preserve"> 6,6); è il simbol</w:t>
      </w:r>
      <w:r w:rsidR="001F04DE">
        <w:rPr>
          <w:rFonts w:ascii="Times New Roman" w:eastAsia="Times New Roman" w:hAnsi="Times New Roman"/>
          <w:szCs w:val="18"/>
          <w:lang w:eastAsia="it-IT"/>
        </w:rPr>
        <w:t>o dell'amore di Dio (</w:t>
      </w:r>
      <w:proofErr w:type="spellStart"/>
      <w:r>
        <w:rPr>
          <w:rFonts w:ascii="Times New Roman" w:eastAsia="Times New Roman" w:hAnsi="Times New Roman"/>
          <w:szCs w:val="18"/>
          <w:lang w:eastAsia="it-IT"/>
        </w:rPr>
        <w:t>Ct</w:t>
      </w:r>
      <w:proofErr w:type="spellEnd"/>
      <w:r>
        <w:rPr>
          <w:rFonts w:ascii="Times New Roman" w:eastAsia="Times New Roman" w:hAnsi="Times New Roman"/>
          <w:szCs w:val="18"/>
          <w:lang w:eastAsia="it-IT"/>
        </w:rPr>
        <w:t xml:space="preserve"> 1,3</w:t>
      </w:r>
      <w:r w:rsidR="001F04DE">
        <w:rPr>
          <w:rFonts w:ascii="Times New Roman" w:eastAsia="Times New Roman" w:hAnsi="Times New Roman"/>
          <w:szCs w:val="18"/>
          <w:lang w:eastAsia="it-IT"/>
        </w:rPr>
        <w:t>), della comunione fraterna(</w:t>
      </w:r>
      <w:proofErr w:type="spellStart"/>
      <w:r w:rsidR="001F04DE">
        <w:rPr>
          <w:rFonts w:ascii="Times New Roman" w:eastAsia="Times New Roman" w:hAnsi="Times New Roman"/>
          <w:szCs w:val="18"/>
          <w:lang w:eastAsia="it-IT"/>
        </w:rPr>
        <w:t>Sal</w:t>
      </w:r>
      <w:proofErr w:type="spellEnd"/>
      <w:r w:rsidR="001F04DE" w:rsidRPr="00CF614E">
        <w:rPr>
          <w:rFonts w:ascii="Times New Roman" w:eastAsia="Times New Roman" w:hAnsi="Times New Roman"/>
          <w:szCs w:val="18"/>
          <w:lang w:eastAsia="it-IT"/>
        </w:rPr>
        <w:t xml:space="preserve"> 133,2).</w:t>
      </w:r>
      <w:r w:rsidR="001F04DE" w:rsidRPr="008C2831">
        <w:rPr>
          <w:rFonts w:ascii="Times New Roman" w:eastAsia="Times New Roman" w:hAnsi="Times New Roman"/>
          <w:lang w:eastAsia="it-IT"/>
        </w:rPr>
        <w:t xml:space="preserve"> </w:t>
      </w:r>
    </w:p>
    <w:p w:rsidR="00C532D5" w:rsidRDefault="001F04DE" w:rsidP="001F04DE">
      <w:pPr>
        <w:tabs>
          <w:tab w:val="left" w:pos="240"/>
        </w:tabs>
        <w:adjustRightInd w:val="0"/>
        <w:spacing w:after="0" w:line="240" w:lineRule="auto"/>
        <w:jc w:val="both"/>
        <w:rPr>
          <w:rFonts w:ascii="Times New Roman" w:eastAsia="Times New Roman" w:hAnsi="Times New Roman"/>
          <w:i/>
          <w:szCs w:val="18"/>
          <w:lang w:eastAsia="it-IT"/>
        </w:rPr>
      </w:pPr>
      <w:r w:rsidRPr="006B5931">
        <w:rPr>
          <w:rFonts w:ascii="Times New Roman" w:eastAsia="Times New Roman" w:hAnsi="Times New Roman"/>
          <w:szCs w:val="18"/>
          <w:lang w:eastAsia="it-IT"/>
        </w:rPr>
        <w:t xml:space="preserve">Già nell'antico Israele si instaura la prassi di </w:t>
      </w:r>
      <w:r w:rsidRPr="00CA7648">
        <w:rPr>
          <w:rFonts w:ascii="Times New Roman" w:eastAsia="Times New Roman" w:hAnsi="Times New Roman"/>
          <w:szCs w:val="18"/>
          <w:lang w:eastAsia="it-IT"/>
        </w:rPr>
        <w:t>ungere i re e i sacerdoti</w:t>
      </w:r>
      <w:r w:rsidRPr="006B5931">
        <w:rPr>
          <w:rFonts w:ascii="Times New Roman" w:eastAsia="Times New Roman" w:hAnsi="Times New Roman"/>
          <w:szCs w:val="18"/>
          <w:lang w:eastAsia="it-IT"/>
        </w:rPr>
        <w:t xml:space="preserve"> per esprimere il conferimento di un incarico svolto in nome di Dio a favore del popolo</w:t>
      </w:r>
      <w:r>
        <w:rPr>
          <w:rFonts w:ascii="Times New Roman" w:eastAsia="Times New Roman" w:hAnsi="Times New Roman"/>
          <w:szCs w:val="18"/>
          <w:lang w:eastAsia="it-IT"/>
        </w:rPr>
        <w:t>: l’Unto di Dio (</w:t>
      </w:r>
      <w:r w:rsidRPr="00EA10B9">
        <w:rPr>
          <w:rFonts w:ascii="Times New Roman" w:eastAsia="Times New Roman" w:hAnsi="Times New Roman"/>
          <w:i/>
          <w:szCs w:val="18"/>
          <w:lang w:eastAsia="it-IT"/>
        </w:rPr>
        <w:t>Es. 30,22-33</w:t>
      </w:r>
      <w:r>
        <w:rPr>
          <w:rFonts w:ascii="Times New Roman" w:eastAsia="Times New Roman" w:hAnsi="Times New Roman"/>
          <w:szCs w:val="18"/>
          <w:lang w:eastAsia="it-IT"/>
        </w:rPr>
        <w:t xml:space="preserve">; </w:t>
      </w:r>
      <w:r w:rsidRPr="00EA10B9">
        <w:rPr>
          <w:rFonts w:ascii="Times New Roman" w:eastAsia="Times New Roman" w:hAnsi="Times New Roman"/>
          <w:i/>
          <w:szCs w:val="18"/>
          <w:lang w:eastAsia="it-IT"/>
        </w:rPr>
        <w:t>I Sam</w:t>
      </w:r>
      <w:r>
        <w:rPr>
          <w:rFonts w:ascii="Times New Roman" w:eastAsia="Times New Roman" w:hAnsi="Times New Roman"/>
          <w:i/>
          <w:szCs w:val="18"/>
          <w:lang w:eastAsia="it-IT"/>
        </w:rPr>
        <w:t xml:space="preserve"> </w:t>
      </w:r>
      <w:r w:rsidRPr="00EA10B9">
        <w:rPr>
          <w:rFonts w:ascii="Times New Roman" w:eastAsia="Times New Roman" w:hAnsi="Times New Roman"/>
          <w:i/>
          <w:szCs w:val="18"/>
          <w:lang w:eastAsia="it-IT"/>
        </w:rPr>
        <w:t>16,1</w:t>
      </w:r>
      <w:r w:rsidR="00C532D5">
        <w:rPr>
          <w:rFonts w:ascii="Times New Roman" w:eastAsia="Times New Roman" w:hAnsi="Times New Roman"/>
          <w:i/>
          <w:szCs w:val="18"/>
          <w:lang w:eastAsia="it-IT"/>
        </w:rPr>
        <w:t>2-13.)</w:t>
      </w:r>
    </w:p>
    <w:p w:rsidR="0087365D" w:rsidRDefault="001F04DE" w:rsidP="001F04DE">
      <w:pPr>
        <w:tabs>
          <w:tab w:val="left" w:pos="240"/>
        </w:tabs>
        <w:adjustRightInd w:val="0"/>
        <w:spacing w:after="0" w:line="240" w:lineRule="auto"/>
        <w:jc w:val="both"/>
        <w:rPr>
          <w:rFonts w:ascii="Times New Roman" w:eastAsia="Times New Roman" w:hAnsi="Times New Roman"/>
          <w:szCs w:val="18"/>
          <w:lang w:eastAsia="it-IT"/>
        </w:rPr>
      </w:pPr>
      <w:r w:rsidRPr="00151321">
        <w:rPr>
          <w:rFonts w:ascii="Times New Roman" w:eastAsia="Times New Roman" w:hAnsi="Times New Roman"/>
          <w:szCs w:val="18"/>
          <w:lang w:eastAsia="it-IT"/>
        </w:rPr>
        <w:t xml:space="preserve">Si tratta di un'unzione spirituale, come sarà poi quella </w:t>
      </w:r>
      <w:r>
        <w:rPr>
          <w:rFonts w:ascii="Times New Roman" w:eastAsia="Times New Roman" w:hAnsi="Times New Roman"/>
          <w:szCs w:val="18"/>
          <w:lang w:eastAsia="it-IT"/>
        </w:rPr>
        <w:t xml:space="preserve">che il </w:t>
      </w:r>
      <w:r w:rsidRPr="00C532D5">
        <w:rPr>
          <w:rFonts w:ascii="Times New Roman" w:eastAsia="Times New Roman" w:hAnsi="Times New Roman"/>
          <w:szCs w:val="18"/>
          <w:lang w:eastAsia="it-IT"/>
        </w:rPr>
        <w:t>Nuovo Testamento dà a Cristo Gesù</w:t>
      </w:r>
      <w:r>
        <w:rPr>
          <w:rFonts w:ascii="Times New Roman" w:eastAsia="Times New Roman" w:hAnsi="Times New Roman"/>
          <w:b/>
          <w:szCs w:val="18"/>
          <w:lang w:eastAsia="it-IT"/>
        </w:rPr>
        <w:t xml:space="preserve"> </w:t>
      </w:r>
      <w:r w:rsidRPr="00151321">
        <w:rPr>
          <w:rFonts w:ascii="Times New Roman" w:eastAsia="Times New Roman" w:hAnsi="Times New Roman"/>
          <w:b/>
          <w:szCs w:val="18"/>
          <w:lang w:eastAsia="it-IT"/>
        </w:rPr>
        <w:t>,</w:t>
      </w:r>
      <w:r>
        <w:rPr>
          <w:rFonts w:ascii="Times New Roman" w:eastAsia="Times New Roman" w:hAnsi="Times New Roman"/>
          <w:szCs w:val="18"/>
          <w:lang w:eastAsia="it-IT"/>
        </w:rPr>
        <w:t xml:space="preserve"> l'Unto per eccellenza, </w:t>
      </w:r>
      <w:r w:rsidRPr="00C532D5">
        <w:rPr>
          <w:rFonts w:ascii="Times New Roman" w:eastAsia="Times New Roman" w:hAnsi="Times New Roman"/>
          <w:szCs w:val="18"/>
          <w:lang w:eastAsia="it-IT"/>
        </w:rPr>
        <w:t>il Messia</w:t>
      </w:r>
      <w:r>
        <w:rPr>
          <w:rFonts w:ascii="Times New Roman" w:eastAsia="Times New Roman" w:hAnsi="Times New Roman"/>
          <w:szCs w:val="18"/>
          <w:lang w:eastAsia="it-IT"/>
        </w:rPr>
        <w:t xml:space="preserve"> </w:t>
      </w:r>
      <w:r w:rsidRPr="003E0F68">
        <w:rPr>
          <w:rFonts w:ascii="Times New Roman" w:eastAsia="Times New Roman" w:hAnsi="Times New Roman"/>
          <w:i/>
          <w:szCs w:val="18"/>
          <w:lang w:eastAsia="it-IT"/>
        </w:rPr>
        <w:t>(Lc 4,18-19)</w:t>
      </w:r>
      <w:r>
        <w:rPr>
          <w:rFonts w:ascii="Times New Roman" w:eastAsia="Times New Roman" w:hAnsi="Times New Roman"/>
          <w:szCs w:val="18"/>
          <w:lang w:eastAsia="it-IT"/>
        </w:rPr>
        <w:t xml:space="preserve">. </w:t>
      </w:r>
    </w:p>
    <w:p w:rsidR="001F04DE" w:rsidRPr="0087365D" w:rsidRDefault="001F04DE" w:rsidP="001F04DE">
      <w:pPr>
        <w:tabs>
          <w:tab w:val="left" w:pos="240"/>
        </w:tabs>
        <w:adjustRightInd w:val="0"/>
        <w:spacing w:after="0" w:line="240" w:lineRule="auto"/>
        <w:jc w:val="both"/>
        <w:rPr>
          <w:rFonts w:ascii="Times New Roman" w:eastAsia="Times New Roman" w:hAnsi="Times New Roman"/>
          <w:szCs w:val="18"/>
          <w:lang w:eastAsia="it-IT"/>
        </w:rPr>
      </w:pPr>
      <w:r w:rsidRPr="00C532D5">
        <w:rPr>
          <w:rFonts w:ascii="Times New Roman" w:hAnsi="Times New Roman"/>
          <w:b/>
        </w:rPr>
        <w:t>Gesù è unto</w:t>
      </w:r>
      <w:r w:rsidRPr="00C34FBE">
        <w:rPr>
          <w:rFonts w:ascii="Times New Roman" w:hAnsi="Times New Roman"/>
        </w:rPr>
        <w:t xml:space="preserve"> e profumato di Spirito Santo al Giordano, e quindi</w:t>
      </w:r>
      <w:r>
        <w:rPr>
          <w:rFonts w:ascii="Times New Roman" w:hAnsi="Times New Roman"/>
        </w:rPr>
        <w:t xml:space="preserve"> confermato nella sua missione (Lc 3,22</w:t>
      </w:r>
      <w:r w:rsidR="00C532D5">
        <w:rPr>
          <w:rFonts w:ascii="Times New Roman" w:hAnsi="Times New Roman"/>
        </w:rPr>
        <w:t>)</w:t>
      </w:r>
      <w:r>
        <w:rPr>
          <w:rFonts w:ascii="Times New Roman" w:hAnsi="Times New Roman"/>
        </w:rPr>
        <w:t xml:space="preserve">; 4,18.  Lui </w:t>
      </w:r>
      <w:r w:rsidRPr="00686435">
        <w:rPr>
          <w:rFonts w:ascii="Times New Roman" w:hAnsi="Times New Roman"/>
        </w:rPr>
        <w:t>stesso si lascia ungere con olio (</w:t>
      </w:r>
      <w:proofErr w:type="spellStart"/>
      <w:r w:rsidRPr="00686435">
        <w:rPr>
          <w:rFonts w:ascii="Times New Roman" w:hAnsi="Times New Roman"/>
        </w:rPr>
        <w:t>Gv</w:t>
      </w:r>
      <w:proofErr w:type="spellEnd"/>
      <w:r w:rsidRPr="00686435">
        <w:rPr>
          <w:rFonts w:ascii="Times New Roman" w:hAnsi="Times New Roman"/>
        </w:rPr>
        <w:t xml:space="preserve"> 12,1-8) ed invita i suoi discepoli ad ungere i malati (Mc 6,13</w:t>
      </w:r>
      <w:r w:rsidR="00C532D5">
        <w:rPr>
          <w:rFonts w:ascii="Times New Roman" w:hAnsi="Times New Roman"/>
        </w:rPr>
        <w:t>).</w:t>
      </w:r>
      <w:r>
        <w:rPr>
          <w:rFonts w:ascii="Times New Roman" w:hAnsi="Times New Roman"/>
        </w:rPr>
        <w:t xml:space="preserve"> </w:t>
      </w:r>
      <w:r>
        <w:rPr>
          <w:rFonts w:ascii="Times New Roman" w:eastAsia="Times New Roman" w:hAnsi="Times New Roman"/>
          <w:lang w:eastAsia="it-IT"/>
        </w:rPr>
        <w:t>N</w:t>
      </w:r>
      <w:r w:rsidRPr="00C1007B">
        <w:rPr>
          <w:rFonts w:ascii="Times New Roman" w:eastAsia="Times New Roman" w:hAnsi="Times New Roman"/>
          <w:lang w:eastAsia="it-IT"/>
        </w:rPr>
        <w:t>ella parabola delle</w:t>
      </w:r>
      <w:r>
        <w:rPr>
          <w:rFonts w:ascii="Times New Roman" w:eastAsia="Times New Roman" w:hAnsi="Times New Roman"/>
          <w:lang w:eastAsia="it-IT"/>
        </w:rPr>
        <w:t xml:space="preserve"> dieci </w:t>
      </w:r>
      <w:r w:rsidRPr="00C1007B">
        <w:rPr>
          <w:rFonts w:ascii="Times New Roman" w:eastAsia="Times New Roman" w:hAnsi="Times New Roman"/>
          <w:lang w:eastAsia="it-IT"/>
        </w:rPr>
        <w:t xml:space="preserve"> vergini esso diventa </w:t>
      </w:r>
      <w:r w:rsidRPr="001C6C9A">
        <w:rPr>
          <w:rFonts w:ascii="Times New Roman" w:eastAsia="Times New Roman" w:hAnsi="Times New Roman"/>
          <w:lang w:eastAsia="it-IT"/>
        </w:rPr>
        <w:t>simbolo della fede e di quelle opere</w:t>
      </w:r>
      <w:r w:rsidRPr="00C1007B">
        <w:rPr>
          <w:rFonts w:ascii="Times New Roman" w:eastAsia="Times New Roman" w:hAnsi="Times New Roman"/>
          <w:lang w:eastAsia="it-IT"/>
        </w:rPr>
        <w:t xml:space="preserve"> della fede che permettono l'ingresso alle nozze eterne (Mt 25,1-13</w:t>
      </w:r>
      <w:r>
        <w:rPr>
          <w:rFonts w:ascii="Times New Roman" w:eastAsia="Times New Roman" w:hAnsi="Times New Roman"/>
          <w:lang w:eastAsia="it-IT"/>
        </w:rPr>
        <w:t>)</w:t>
      </w:r>
      <w:r w:rsidRPr="00C1007B">
        <w:rPr>
          <w:rFonts w:ascii="Times New Roman" w:eastAsia="Times New Roman" w:hAnsi="Times New Roman"/>
          <w:lang w:eastAsia="it-IT"/>
        </w:rPr>
        <w:t xml:space="preserve">. </w:t>
      </w:r>
    </w:p>
    <w:p w:rsidR="001F04DE" w:rsidRPr="001C6C9A" w:rsidRDefault="001F04DE" w:rsidP="001F04DE">
      <w:pPr>
        <w:tabs>
          <w:tab w:val="left" w:pos="240"/>
        </w:tabs>
        <w:adjustRightInd w:val="0"/>
        <w:spacing w:after="0" w:line="240" w:lineRule="auto"/>
        <w:jc w:val="both"/>
        <w:rPr>
          <w:rFonts w:ascii="Times New Roman" w:eastAsia="Times New Roman" w:hAnsi="Times New Roman"/>
          <w:i/>
          <w:szCs w:val="18"/>
          <w:lang w:eastAsia="it-IT"/>
        </w:rPr>
      </w:pPr>
      <w:r w:rsidRPr="005A347A">
        <w:rPr>
          <w:rFonts w:ascii="Times New Roman" w:eastAsia="Times New Roman" w:hAnsi="Times New Roman"/>
          <w:szCs w:val="18"/>
          <w:lang w:eastAsia="it-IT"/>
        </w:rPr>
        <w:t>La prima comunità cristiana</w:t>
      </w:r>
      <w:r w:rsidRPr="00151321">
        <w:rPr>
          <w:rFonts w:ascii="Times New Roman" w:eastAsia="Times New Roman" w:hAnsi="Times New Roman"/>
          <w:szCs w:val="18"/>
          <w:lang w:eastAsia="it-IT"/>
        </w:rPr>
        <w:t>, consapevole della profonda novità del cristianesimo, per quanto riguarda il cristiano, come per Cristo, parla di un'unzione spirituale</w:t>
      </w:r>
      <w:r>
        <w:rPr>
          <w:rFonts w:ascii="Times New Roman" w:eastAsia="Times New Roman" w:hAnsi="Times New Roman"/>
          <w:szCs w:val="18"/>
          <w:lang w:eastAsia="it-IT"/>
        </w:rPr>
        <w:t xml:space="preserve">: </w:t>
      </w:r>
      <w:r w:rsidRPr="001C6C9A">
        <w:rPr>
          <w:rFonts w:ascii="Times New Roman" w:eastAsia="Times New Roman" w:hAnsi="Times New Roman"/>
          <w:i/>
          <w:lang w:eastAsia="it-IT"/>
        </w:rPr>
        <w:t>“E’ Dio stesso che ci conferma insieme a voi in Cristo, e ci ha conferito l’unzione, ci ha impresso il sigillo e ci ha dato la caparra dello Spirito nei nostri cuori”(2Cor 21,22)</w:t>
      </w:r>
      <w:r>
        <w:rPr>
          <w:rFonts w:ascii="Times New Roman" w:eastAsia="Times New Roman" w:hAnsi="Times New Roman"/>
          <w:i/>
          <w:lang w:eastAsia="it-IT"/>
        </w:rPr>
        <w:t>.</w:t>
      </w:r>
      <w:r w:rsidRPr="00151321">
        <w:rPr>
          <w:rFonts w:ascii="Times New Roman" w:eastAsia="Times New Roman" w:hAnsi="Times New Roman"/>
          <w:szCs w:val="18"/>
          <w:lang w:eastAsia="it-IT"/>
        </w:rPr>
        <w:t xml:space="preserve"> L'unica unzione che i discepoli compiono materialmente è </w:t>
      </w:r>
      <w:r w:rsidRPr="00CB28DC">
        <w:rPr>
          <w:rFonts w:ascii="Times New Roman" w:eastAsia="Times New Roman" w:hAnsi="Times New Roman"/>
          <w:szCs w:val="18"/>
          <w:lang w:eastAsia="it-IT"/>
        </w:rPr>
        <w:t>quella sugli ammalati</w:t>
      </w:r>
      <w:r>
        <w:rPr>
          <w:rFonts w:ascii="Times New Roman" w:eastAsia="Times New Roman" w:hAnsi="Times New Roman"/>
          <w:szCs w:val="18"/>
          <w:lang w:eastAsia="it-IT"/>
        </w:rPr>
        <w:t xml:space="preserve"> (Mc.</w:t>
      </w:r>
      <w:r w:rsidRPr="00151321">
        <w:rPr>
          <w:rFonts w:ascii="Times New Roman" w:eastAsia="Times New Roman" w:hAnsi="Times New Roman"/>
          <w:szCs w:val="18"/>
          <w:lang w:eastAsia="it-IT"/>
        </w:rPr>
        <w:t xml:space="preserve"> 6,13; </w:t>
      </w:r>
      <w:proofErr w:type="spellStart"/>
      <w:r w:rsidRPr="00151321">
        <w:rPr>
          <w:rFonts w:ascii="Times New Roman" w:eastAsia="Times New Roman" w:hAnsi="Times New Roman"/>
          <w:szCs w:val="18"/>
          <w:lang w:eastAsia="it-IT"/>
        </w:rPr>
        <w:t>Gc</w:t>
      </w:r>
      <w:proofErr w:type="spellEnd"/>
      <w:r w:rsidRPr="00151321">
        <w:rPr>
          <w:rFonts w:ascii="Times New Roman" w:eastAsia="Times New Roman" w:hAnsi="Times New Roman"/>
          <w:szCs w:val="18"/>
          <w:lang w:eastAsia="it-IT"/>
        </w:rPr>
        <w:t xml:space="preserve"> 5,15). </w:t>
      </w:r>
    </w:p>
    <w:p w:rsidR="001F04DE" w:rsidRDefault="001F04DE" w:rsidP="001F04DE">
      <w:pPr>
        <w:pStyle w:val="Nessunaspaziatura"/>
        <w:rPr>
          <w:rFonts w:ascii="Times New Roman" w:hAnsi="Times New Roman"/>
          <w:b/>
          <w:i/>
        </w:rPr>
      </w:pPr>
    </w:p>
    <w:p w:rsidR="001F04DE" w:rsidRPr="00961873" w:rsidRDefault="00060715" w:rsidP="001F04DE">
      <w:pPr>
        <w:pStyle w:val="Nessunaspaziatura"/>
        <w:rPr>
          <w:rFonts w:ascii="Times New Roman" w:hAnsi="Times New Roman"/>
          <w:i/>
        </w:rPr>
      </w:pPr>
      <w:r>
        <w:rPr>
          <w:rFonts w:ascii="Times New Roman" w:hAnsi="Times New Roman"/>
          <w:i/>
        </w:rPr>
        <w:t>N</w:t>
      </w:r>
      <w:r w:rsidR="001F04DE" w:rsidRPr="00961873">
        <w:rPr>
          <w:rFonts w:ascii="Times New Roman" w:hAnsi="Times New Roman"/>
          <w:i/>
        </w:rPr>
        <w:t>ella liturgia</w:t>
      </w:r>
    </w:p>
    <w:p w:rsidR="001F04DE" w:rsidRPr="001A2B7E" w:rsidRDefault="001F04DE" w:rsidP="001F04DE">
      <w:pPr>
        <w:pStyle w:val="Nessunaspaziatura"/>
        <w:rPr>
          <w:rFonts w:ascii="Times New Roman" w:hAnsi="Times New Roman"/>
          <w:b/>
          <w:sz w:val="12"/>
        </w:rPr>
      </w:pPr>
    </w:p>
    <w:p w:rsidR="0087365D" w:rsidRDefault="001F04DE" w:rsidP="0087365D">
      <w:pPr>
        <w:tabs>
          <w:tab w:val="left" w:pos="240"/>
        </w:tabs>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Nonostante lo spazio ampio dato all’olio e alle unzioni, d</w:t>
      </w:r>
      <w:r w:rsidRPr="008C2831">
        <w:rPr>
          <w:rFonts w:ascii="Times New Roman" w:eastAsia="Times New Roman" w:hAnsi="Times New Roman"/>
          <w:lang w:eastAsia="it-IT"/>
        </w:rPr>
        <w:t xml:space="preserve">obbiamo dire che se nella liturgia cristiana </w:t>
      </w:r>
      <w:r>
        <w:rPr>
          <w:rFonts w:ascii="Times New Roman" w:eastAsia="Times New Roman" w:hAnsi="Times New Roman"/>
          <w:lang w:eastAsia="it-IT"/>
        </w:rPr>
        <w:t xml:space="preserve">c’è un </w:t>
      </w:r>
      <w:r w:rsidRPr="008C2831">
        <w:rPr>
          <w:rFonts w:ascii="Times New Roman" w:eastAsia="Times New Roman" w:hAnsi="Times New Roman"/>
          <w:lang w:eastAsia="it-IT"/>
        </w:rPr>
        <w:t>gesto che ci lascia alquanto indifferenti è proprio quello dell</w:t>
      </w:r>
      <w:r w:rsidRPr="005A347A">
        <w:rPr>
          <w:rFonts w:ascii="Times New Roman" w:eastAsia="Times New Roman" w:hAnsi="Times New Roman"/>
          <w:lang w:eastAsia="it-IT"/>
        </w:rPr>
        <w:t>'unzione</w:t>
      </w:r>
      <w:r w:rsidRPr="008C2831">
        <w:rPr>
          <w:rFonts w:ascii="Times New Roman" w:eastAsia="Times New Roman" w:hAnsi="Times New Roman"/>
          <w:lang w:eastAsia="it-IT"/>
        </w:rPr>
        <w:t xml:space="preserve">. </w:t>
      </w:r>
      <w:r w:rsidR="0087365D" w:rsidRPr="008C2831">
        <w:rPr>
          <w:rFonts w:ascii="Times New Roman" w:eastAsia="Times New Roman" w:hAnsi="Times New Roman"/>
          <w:lang w:eastAsia="it-IT"/>
        </w:rPr>
        <w:t xml:space="preserve">E pensare </w:t>
      </w:r>
      <w:r w:rsidR="0087365D" w:rsidRPr="005624F3">
        <w:rPr>
          <w:rFonts w:ascii="Times New Roman" w:eastAsia="Times New Roman" w:hAnsi="Times New Roman"/>
          <w:lang w:eastAsia="it-IT"/>
        </w:rPr>
        <w:t xml:space="preserve">che il nome stesso </w:t>
      </w:r>
      <w:r w:rsidR="0087365D" w:rsidRPr="008C2831">
        <w:rPr>
          <w:rFonts w:ascii="Times New Roman" w:eastAsia="Times New Roman" w:hAnsi="Times New Roman"/>
          <w:lang w:eastAsia="it-IT"/>
        </w:rPr>
        <w:t xml:space="preserve">che portiamo, </w:t>
      </w:r>
      <w:r w:rsidR="0087365D" w:rsidRPr="0087365D">
        <w:rPr>
          <w:rFonts w:ascii="Times New Roman" w:eastAsia="Times New Roman" w:hAnsi="Times New Roman"/>
          <w:i/>
          <w:lang w:eastAsia="it-IT"/>
        </w:rPr>
        <w:t>cristiani,</w:t>
      </w:r>
      <w:r w:rsidR="0087365D" w:rsidRPr="005624F3">
        <w:rPr>
          <w:rFonts w:ascii="Times New Roman" w:eastAsia="Times New Roman" w:hAnsi="Times New Roman"/>
          <w:lang w:eastAsia="it-IT"/>
        </w:rPr>
        <w:t xml:space="preserve"> è</w:t>
      </w:r>
      <w:r w:rsidR="0087365D" w:rsidRPr="008C2831">
        <w:rPr>
          <w:rFonts w:ascii="Times New Roman" w:eastAsia="Times New Roman" w:hAnsi="Times New Roman"/>
          <w:u w:val="single"/>
          <w:lang w:eastAsia="it-IT"/>
        </w:rPr>
        <w:t xml:space="preserve"> </w:t>
      </w:r>
      <w:r w:rsidR="0087365D" w:rsidRPr="005E5CFE">
        <w:rPr>
          <w:rFonts w:ascii="Times New Roman" w:eastAsia="Times New Roman" w:hAnsi="Times New Roman"/>
          <w:lang w:eastAsia="it-IT"/>
        </w:rPr>
        <w:t xml:space="preserve">un continuo richiamo </w:t>
      </w:r>
      <w:r w:rsidR="0087365D" w:rsidRPr="007E47A3">
        <w:rPr>
          <w:rFonts w:ascii="Times New Roman" w:eastAsia="Times New Roman" w:hAnsi="Times New Roman"/>
          <w:lang w:eastAsia="it-IT"/>
        </w:rPr>
        <w:t>all'unzione</w:t>
      </w:r>
      <w:r w:rsidR="0087365D" w:rsidRPr="008C2831">
        <w:rPr>
          <w:rFonts w:ascii="Times New Roman" w:eastAsia="Times New Roman" w:hAnsi="Times New Roman"/>
          <w:lang w:eastAsia="it-IT"/>
        </w:rPr>
        <w:t>.  Il termine Cristo</w:t>
      </w:r>
      <w:r w:rsidR="0087365D">
        <w:rPr>
          <w:rFonts w:ascii="Times New Roman" w:eastAsia="Times New Roman" w:hAnsi="Times New Roman"/>
          <w:lang w:eastAsia="it-IT"/>
        </w:rPr>
        <w:t xml:space="preserve">, </w:t>
      </w:r>
      <w:proofErr w:type="spellStart"/>
      <w:r w:rsidR="0087365D" w:rsidRPr="005E5CFE">
        <w:rPr>
          <w:rFonts w:ascii="Times New Roman" w:eastAsia="Times New Roman" w:hAnsi="Times New Roman"/>
          <w:i/>
          <w:lang w:eastAsia="it-IT"/>
        </w:rPr>
        <w:t>christos</w:t>
      </w:r>
      <w:proofErr w:type="spellEnd"/>
      <w:r w:rsidR="0087365D" w:rsidRPr="008C2831">
        <w:rPr>
          <w:rFonts w:ascii="Times New Roman" w:eastAsia="Times New Roman" w:hAnsi="Times New Roman"/>
          <w:lang w:eastAsia="it-IT"/>
        </w:rPr>
        <w:t xml:space="preserve"> infatti è parola di origine greca che traduce letteralmente il termine ebraico </w:t>
      </w:r>
      <w:r w:rsidR="0087365D">
        <w:rPr>
          <w:rFonts w:ascii="Times New Roman" w:eastAsia="Times New Roman" w:hAnsi="Times New Roman"/>
          <w:lang w:eastAsia="it-IT"/>
        </w:rPr>
        <w:t>“</w:t>
      </w:r>
      <w:r w:rsidR="0087365D" w:rsidRPr="005624F3">
        <w:rPr>
          <w:rFonts w:ascii="Times New Roman" w:eastAsia="Times New Roman" w:hAnsi="Times New Roman"/>
          <w:i/>
          <w:lang w:eastAsia="it-IT"/>
        </w:rPr>
        <w:t>messia</w:t>
      </w:r>
      <w:r w:rsidR="0087365D">
        <w:rPr>
          <w:rFonts w:ascii="Times New Roman" w:eastAsia="Times New Roman" w:hAnsi="Times New Roman"/>
          <w:i/>
          <w:lang w:eastAsia="it-IT"/>
        </w:rPr>
        <w:t xml:space="preserve">” </w:t>
      </w:r>
      <w:r w:rsidR="0087365D" w:rsidRPr="008C2831">
        <w:rPr>
          <w:rFonts w:ascii="Times New Roman" w:eastAsia="Times New Roman" w:hAnsi="Times New Roman"/>
          <w:lang w:eastAsia="it-IT"/>
        </w:rPr>
        <w:t xml:space="preserve">che significa </w:t>
      </w:r>
      <w:r w:rsidR="0087365D" w:rsidRPr="008C2831">
        <w:rPr>
          <w:rFonts w:ascii="Times New Roman" w:eastAsia="Times New Roman" w:hAnsi="Times New Roman"/>
          <w:i/>
          <w:lang w:eastAsia="it-IT"/>
        </w:rPr>
        <w:t>"unto"</w:t>
      </w:r>
      <w:r w:rsidR="0087365D" w:rsidRPr="008C2831">
        <w:rPr>
          <w:rFonts w:ascii="Times New Roman" w:eastAsia="Times New Roman" w:hAnsi="Times New Roman"/>
          <w:lang w:eastAsia="it-IT"/>
        </w:rPr>
        <w:t xml:space="preserve">, cioè scelto, consacrato, inviato di Dio. </w:t>
      </w:r>
      <w:r w:rsidR="0087365D">
        <w:rPr>
          <w:rFonts w:ascii="Times New Roman" w:eastAsia="Times New Roman" w:hAnsi="Times New Roman"/>
          <w:lang w:eastAsia="it-IT"/>
        </w:rPr>
        <w:t>I cristiani sono “unti”, appartenenti all’</w:t>
      </w:r>
      <w:r w:rsidR="0087365D" w:rsidRPr="002760AC">
        <w:rPr>
          <w:rFonts w:ascii="Times New Roman" w:eastAsia="Times New Roman" w:hAnsi="Times New Roman"/>
          <w:i/>
          <w:lang w:eastAsia="it-IT"/>
        </w:rPr>
        <w:t>Unto</w:t>
      </w:r>
      <w:r w:rsidR="0087365D">
        <w:rPr>
          <w:rFonts w:ascii="Times New Roman" w:eastAsia="Times New Roman" w:hAnsi="Times New Roman"/>
          <w:lang w:eastAsia="it-IT"/>
        </w:rPr>
        <w:t xml:space="preserve">  consacrati a Lui dallo Spirito Santo di cui l’olio è simbolo.</w:t>
      </w:r>
    </w:p>
    <w:p w:rsidR="000C2E27" w:rsidRPr="00060715" w:rsidRDefault="00281704" w:rsidP="001F04DE">
      <w:pPr>
        <w:tabs>
          <w:tab w:val="left" w:pos="240"/>
        </w:tabs>
        <w:adjustRightInd w:val="0"/>
        <w:spacing w:after="0" w:line="240" w:lineRule="auto"/>
        <w:jc w:val="both"/>
        <w:rPr>
          <w:rFonts w:ascii="Times New Roman" w:eastAsia="Times New Roman" w:hAnsi="Times New Roman"/>
          <w:lang w:eastAsia="it-IT"/>
        </w:rPr>
      </w:pPr>
      <w:r>
        <w:rPr>
          <w:rFonts w:ascii="Times New Roman" w:eastAsia="Times New Roman" w:hAnsi="Times New Roman"/>
          <w:lang w:eastAsia="it-IT"/>
        </w:rPr>
        <w:t>L’olio e i</w:t>
      </w:r>
      <w:r w:rsidR="00060715">
        <w:rPr>
          <w:rFonts w:ascii="Times New Roman" w:eastAsia="Times New Roman" w:hAnsi="Times New Roman"/>
          <w:lang w:eastAsia="it-IT"/>
        </w:rPr>
        <w:t xml:space="preserve">l gesto dell’unzione è presente nei sacramenti. </w:t>
      </w:r>
      <w:r w:rsidR="00060715">
        <w:rPr>
          <w:rFonts w:ascii="Times New Roman" w:eastAsia="Times New Roman" w:hAnsi="Times New Roman"/>
          <w:szCs w:val="18"/>
          <w:lang w:eastAsia="it-IT"/>
        </w:rPr>
        <w:t>D</w:t>
      </w:r>
      <w:r w:rsidR="001F04DE" w:rsidRPr="000B6520">
        <w:rPr>
          <w:rFonts w:ascii="Times New Roman" w:eastAsia="Times New Roman" w:hAnsi="Times New Roman"/>
          <w:szCs w:val="18"/>
          <w:lang w:eastAsia="it-IT"/>
        </w:rPr>
        <w:t>urante</w:t>
      </w:r>
      <w:r w:rsidR="00060715">
        <w:rPr>
          <w:rFonts w:ascii="Times New Roman" w:eastAsia="Times New Roman" w:hAnsi="Times New Roman"/>
          <w:szCs w:val="18"/>
          <w:lang w:eastAsia="it-IT"/>
        </w:rPr>
        <w:t xml:space="preserve"> le celebrazioni sacramentali</w:t>
      </w:r>
      <w:r w:rsidR="001F04DE">
        <w:rPr>
          <w:rFonts w:ascii="Times New Roman" w:eastAsia="Times New Roman" w:hAnsi="Times New Roman"/>
          <w:szCs w:val="18"/>
          <w:lang w:eastAsia="it-IT"/>
        </w:rPr>
        <w:t xml:space="preserve"> vengono usati </w:t>
      </w:r>
      <w:r w:rsidR="001F04DE" w:rsidRPr="000B6520">
        <w:rPr>
          <w:rFonts w:ascii="Times New Roman" w:eastAsia="Times New Roman" w:hAnsi="Times New Roman"/>
          <w:szCs w:val="18"/>
          <w:lang w:eastAsia="it-IT"/>
        </w:rPr>
        <w:t xml:space="preserve">tre </w:t>
      </w:r>
      <w:r w:rsidR="001F04DE" w:rsidRPr="00E92885">
        <w:rPr>
          <w:rFonts w:ascii="Times New Roman" w:eastAsia="Times New Roman" w:hAnsi="Times New Roman"/>
          <w:szCs w:val="18"/>
          <w:lang w:eastAsia="it-IT"/>
        </w:rPr>
        <w:t>tipi di olio</w:t>
      </w:r>
      <w:r w:rsidR="001F04DE">
        <w:rPr>
          <w:rFonts w:ascii="Times New Roman" w:eastAsia="Times New Roman" w:hAnsi="Times New Roman"/>
          <w:b/>
          <w:szCs w:val="18"/>
          <w:lang w:eastAsia="it-IT"/>
        </w:rPr>
        <w:t xml:space="preserve">: </w:t>
      </w:r>
      <w:r w:rsidR="001F04DE" w:rsidRPr="00E92885">
        <w:rPr>
          <w:rFonts w:ascii="Times New Roman" w:eastAsia="Times New Roman" w:hAnsi="Times New Roman"/>
          <w:b/>
          <w:szCs w:val="18"/>
          <w:lang w:eastAsia="it-IT"/>
        </w:rPr>
        <w:t>l’olio dei catecumeni,</w:t>
      </w:r>
      <w:r w:rsidR="001F04DE">
        <w:rPr>
          <w:rFonts w:ascii="Times New Roman" w:eastAsia="Times New Roman" w:hAnsi="Times New Roman"/>
          <w:b/>
          <w:szCs w:val="18"/>
          <w:lang w:eastAsia="it-IT"/>
        </w:rPr>
        <w:t xml:space="preserve"> </w:t>
      </w:r>
      <w:r w:rsidR="001F04DE" w:rsidRPr="000B6520">
        <w:rPr>
          <w:rFonts w:ascii="Times New Roman" w:eastAsia="Times New Roman" w:hAnsi="Times New Roman"/>
          <w:szCs w:val="18"/>
          <w:lang w:eastAsia="it-IT"/>
        </w:rPr>
        <w:t xml:space="preserve">nella </w:t>
      </w:r>
      <w:r w:rsidR="001F04DE" w:rsidRPr="00961873">
        <w:rPr>
          <w:rFonts w:ascii="Times New Roman" w:eastAsia="Times New Roman" w:hAnsi="Times New Roman"/>
          <w:szCs w:val="18"/>
          <w:lang w:eastAsia="it-IT"/>
        </w:rPr>
        <w:t>prima unzio</w:t>
      </w:r>
      <w:r w:rsidR="000C2E27">
        <w:rPr>
          <w:rFonts w:ascii="Times New Roman" w:eastAsia="Times New Roman" w:hAnsi="Times New Roman"/>
          <w:szCs w:val="18"/>
          <w:lang w:eastAsia="it-IT"/>
        </w:rPr>
        <w:t>ne del sacramento del battesimo.</w:t>
      </w:r>
      <w:r w:rsidR="001F04DE" w:rsidRPr="00961873">
        <w:rPr>
          <w:rFonts w:ascii="Times New Roman" w:eastAsia="Times New Roman" w:hAnsi="Times New Roman"/>
          <w:szCs w:val="18"/>
          <w:lang w:eastAsia="it-IT"/>
        </w:rPr>
        <w:t xml:space="preserve"> </w:t>
      </w:r>
      <w:r w:rsidR="00664CDB">
        <w:rPr>
          <w:rFonts w:ascii="Times New Roman" w:eastAsia="Times New Roman" w:hAnsi="Times New Roman"/>
          <w:szCs w:val="18"/>
          <w:lang w:eastAsia="it-IT"/>
        </w:rPr>
        <w:t xml:space="preserve">Questo tipo di </w:t>
      </w:r>
      <w:r w:rsidR="000C2E27" w:rsidRPr="00151321">
        <w:rPr>
          <w:rFonts w:ascii="Times New Roman" w:eastAsia="Times New Roman" w:hAnsi="Times New Roman"/>
          <w:szCs w:val="18"/>
          <w:lang w:eastAsia="it-IT"/>
        </w:rPr>
        <w:t xml:space="preserve">olio intende </w:t>
      </w:r>
      <w:r w:rsidR="000C2E27">
        <w:rPr>
          <w:rFonts w:ascii="Times New Roman" w:eastAsia="Times New Roman" w:hAnsi="Times New Roman"/>
          <w:szCs w:val="18"/>
          <w:lang w:eastAsia="it-IT"/>
        </w:rPr>
        <w:t>esprimere la</w:t>
      </w:r>
      <w:r w:rsidR="000C2E27" w:rsidRPr="00151321">
        <w:rPr>
          <w:rFonts w:ascii="Times New Roman" w:eastAsia="Times New Roman" w:hAnsi="Times New Roman"/>
          <w:szCs w:val="18"/>
          <w:lang w:eastAsia="it-IT"/>
        </w:rPr>
        <w:t xml:space="preserve"> </w:t>
      </w:r>
      <w:r w:rsidR="000C2E27" w:rsidRPr="00F9376A">
        <w:rPr>
          <w:rFonts w:ascii="Times New Roman" w:eastAsia="Times New Roman" w:hAnsi="Times New Roman"/>
          <w:szCs w:val="18"/>
          <w:lang w:eastAsia="it-IT"/>
        </w:rPr>
        <w:t xml:space="preserve">forza divina </w:t>
      </w:r>
      <w:r w:rsidR="000C2E27" w:rsidRPr="00151321">
        <w:rPr>
          <w:rFonts w:ascii="Times New Roman" w:eastAsia="Times New Roman" w:hAnsi="Times New Roman"/>
          <w:szCs w:val="18"/>
          <w:lang w:eastAsia="it-IT"/>
        </w:rPr>
        <w:t>che, attraverso la Parola, purifica il cuore e lo ren</w:t>
      </w:r>
      <w:r w:rsidR="00A14A7F">
        <w:rPr>
          <w:rFonts w:ascii="Times New Roman" w:eastAsia="Times New Roman" w:hAnsi="Times New Roman"/>
          <w:szCs w:val="18"/>
          <w:lang w:eastAsia="it-IT"/>
        </w:rPr>
        <w:t xml:space="preserve">de capace di scelte coraggiose come </w:t>
      </w:r>
      <w:r w:rsidR="000C2E27" w:rsidRPr="00151321">
        <w:rPr>
          <w:rFonts w:ascii="Times New Roman" w:eastAsia="Times New Roman" w:hAnsi="Times New Roman"/>
          <w:szCs w:val="18"/>
          <w:lang w:eastAsia="it-IT"/>
        </w:rPr>
        <w:t xml:space="preserve">dice la preghiera che il vescovo pronuncia per la benedizione di quest'olio: </w:t>
      </w:r>
      <w:r w:rsidR="000C2E27" w:rsidRPr="00151321">
        <w:rPr>
          <w:rFonts w:ascii="Times New Roman" w:eastAsia="Times New Roman" w:hAnsi="Times New Roman"/>
          <w:i/>
          <w:szCs w:val="18"/>
          <w:lang w:eastAsia="it-IT"/>
        </w:rPr>
        <w:t>«...concedi energia e vigore ai catecumeni che ne riceveranno l'unzione perché illuminati dalla tua sapienza comprendano più profondamente il vangelo di Cristo; sostenuti dalla tua potenza, assumano con generosità gli impegni della vita cristiana».</w:t>
      </w:r>
      <w:r w:rsidR="000C2E27" w:rsidRPr="00151321">
        <w:rPr>
          <w:rFonts w:ascii="Times New Roman" w:eastAsia="Times New Roman" w:hAnsi="Times New Roman"/>
          <w:szCs w:val="18"/>
          <w:lang w:eastAsia="it-IT"/>
        </w:rPr>
        <w:t> </w:t>
      </w:r>
    </w:p>
    <w:p w:rsidR="001F04DE" w:rsidRPr="00A14A7F" w:rsidRDefault="000C2E27" w:rsidP="001F04DE">
      <w:pPr>
        <w:tabs>
          <w:tab w:val="left" w:pos="240"/>
        </w:tabs>
        <w:adjustRightInd w:val="0"/>
        <w:spacing w:after="0" w:line="240" w:lineRule="auto"/>
        <w:jc w:val="both"/>
        <w:rPr>
          <w:rFonts w:ascii="Times New Roman" w:eastAsia="Times New Roman" w:hAnsi="Times New Roman"/>
          <w:szCs w:val="18"/>
          <w:lang w:eastAsia="it-IT"/>
        </w:rPr>
      </w:pPr>
      <w:r w:rsidRPr="00A14A7F">
        <w:rPr>
          <w:rFonts w:ascii="Times New Roman" w:eastAsia="Times New Roman" w:hAnsi="Times New Roman"/>
          <w:szCs w:val="18"/>
          <w:lang w:eastAsia="it-IT"/>
        </w:rPr>
        <w:t>I</w:t>
      </w:r>
      <w:r w:rsidR="001F04DE" w:rsidRPr="00A14A7F">
        <w:rPr>
          <w:rFonts w:ascii="Times New Roman" w:eastAsia="Times New Roman" w:hAnsi="Times New Roman"/>
          <w:szCs w:val="18"/>
          <w:lang w:eastAsia="it-IT"/>
        </w:rPr>
        <w:t>l</w:t>
      </w:r>
      <w:r w:rsidR="00A14A7F" w:rsidRPr="00A14A7F">
        <w:rPr>
          <w:rFonts w:ascii="Times New Roman" w:eastAsia="Times New Roman" w:hAnsi="Times New Roman"/>
          <w:szCs w:val="18"/>
          <w:lang w:eastAsia="it-IT"/>
        </w:rPr>
        <w:t xml:space="preserve"> secondo tipo di olio è il </w:t>
      </w:r>
      <w:r w:rsidR="001F04DE" w:rsidRPr="00A14A7F">
        <w:rPr>
          <w:rFonts w:ascii="Times New Roman" w:eastAsia="Times New Roman" w:hAnsi="Times New Roman"/>
          <w:szCs w:val="18"/>
          <w:lang w:eastAsia="it-IT"/>
        </w:rPr>
        <w:t xml:space="preserve"> </w:t>
      </w:r>
      <w:r w:rsidR="001F04DE" w:rsidRPr="00A14A7F">
        <w:rPr>
          <w:rFonts w:ascii="Times New Roman" w:eastAsia="Times New Roman" w:hAnsi="Times New Roman"/>
          <w:b/>
          <w:szCs w:val="18"/>
          <w:lang w:eastAsia="it-IT"/>
        </w:rPr>
        <w:t>crisma,</w:t>
      </w:r>
      <w:r w:rsidR="001F04DE" w:rsidRPr="00961873">
        <w:rPr>
          <w:rFonts w:ascii="Times New Roman" w:eastAsia="Times New Roman" w:hAnsi="Times New Roman"/>
          <w:szCs w:val="18"/>
          <w:lang w:eastAsia="it-IT"/>
        </w:rPr>
        <w:t xml:space="preserve"> composto da olio e balsami aromatici,</w:t>
      </w:r>
      <w:r>
        <w:rPr>
          <w:rFonts w:ascii="Times New Roman" w:eastAsia="Times New Roman" w:hAnsi="Times New Roman"/>
          <w:szCs w:val="18"/>
          <w:lang w:eastAsia="it-IT"/>
        </w:rPr>
        <w:t xml:space="preserve"> viene usato </w:t>
      </w:r>
      <w:r w:rsidR="001F04DE" w:rsidRPr="00961873">
        <w:rPr>
          <w:rFonts w:ascii="Times New Roman" w:eastAsia="Times New Roman" w:hAnsi="Times New Roman"/>
          <w:szCs w:val="18"/>
          <w:lang w:eastAsia="it-IT"/>
        </w:rPr>
        <w:t xml:space="preserve"> ne</w:t>
      </w:r>
      <w:r w:rsidR="005B6702">
        <w:rPr>
          <w:rFonts w:ascii="Times New Roman" w:eastAsia="Times New Roman" w:hAnsi="Times New Roman"/>
          <w:szCs w:val="18"/>
          <w:lang w:eastAsia="it-IT"/>
        </w:rPr>
        <w:t xml:space="preserve">i riti </w:t>
      </w:r>
      <w:r w:rsidR="005B6702" w:rsidRPr="007E47A3">
        <w:rPr>
          <w:rFonts w:ascii="Times New Roman" w:eastAsia="Times New Roman" w:hAnsi="Times New Roman"/>
          <w:szCs w:val="18"/>
          <w:lang w:eastAsia="it-IT"/>
        </w:rPr>
        <w:t xml:space="preserve">post battesimali </w:t>
      </w:r>
      <w:r w:rsidRPr="007E47A3">
        <w:rPr>
          <w:rFonts w:ascii="Times New Roman" w:eastAsia="Times New Roman" w:hAnsi="Times New Roman"/>
          <w:szCs w:val="18"/>
          <w:lang w:eastAsia="it-IT"/>
        </w:rPr>
        <w:t>e</w:t>
      </w:r>
      <w:r w:rsidR="001F04DE" w:rsidRPr="007E47A3">
        <w:rPr>
          <w:rFonts w:ascii="Times New Roman" w:eastAsia="Times New Roman" w:hAnsi="Times New Roman"/>
          <w:szCs w:val="18"/>
          <w:lang w:eastAsia="it-IT"/>
        </w:rPr>
        <w:t xml:space="preserve">  nella confermazione</w:t>
      </w:r>
      <w:r w:rsidRPr="007E47A3">
        <w:rPr>
          <w:rFonts w:ascii="Times New Roman" w:eastAsia="Times New Roman" w:hAnsi="Times New Roman"/>
          <w:szCs w:val="18"/>
          <w:lang w:eastAsia="it-IT"/>
        </w:rPr>
        <w:t>.</w:t>
      </w:r>
      <w:r>
        <w:rPr>
          <w:rFonts w:ascii="Times New Roman" w:eastAsia="Times New Roman" w:hAnsi="Times New Roman"/>
          <w:szCs w:val="18"/>
          <w:lang w:eastAsia="it-IT"/>
        </w:rPr>
        <w:t xml:space="preserve"> </w:t>
      </w:r>
      <w:r w:rsidR="001F04DE" w:rsidRPr="00CF614E">
        <w:rPr>
          <w:rFonts w:ascii="Times New Roman" w:eastAsia="Times New Roman" w:hAnsi="Times New Roman"/>
          <w:szCs w:val="18"/>
          <w:lang w:eastAsia="it-IT"/>
        </w:rPr>
        <w:t>Esso</w:t>
      </w:r>
      <w:r w:rsidR="001F04DE" w:rsidRPr="00CF614E">
        <w:rPr>
          <w:rFonts w:ascii="Times New Roman" w:eastAsia="Times New Roman" w:hAnsi="Times New Roman"/>
          <w:b/>
          <w:szCs w:val="18"/>
          <w:lang w:eastAsia="it-IT"/>
        </w:rPr>
        <w:t xml:space="preserve"> </w:t>
      </w:r>
      <w:r w:rsidR="001F04DE" w:rsidRPr="00CF614E">
        <w:rPr>
          <w:rFonts w:ascii="Times New Roman" w:eastAsia="Times New Roman" w:hAnsi="Times New Roman"/>
          <w:szCs w:val="18"/>
          <w:lang w:eastAsia="it-IT"/>
        </w:rPr>
        <w:t xml:space="preserve"> intende </w:t>
      </w:r>
      <w:r w:rsidR="001F04DE" w:rsidRPr="00F9376A">
        <w:rPr>
          <w:rFonts w:ascii="Times New Roman" w:eastAsia="Times New Roman" w:hAnsi="Times New Roman"/>
          <w:szCs w:val="18"/>
          <w:lang w:eastAsia="it-IT"/>
        </w:rPr>
        <w:t xml:space="preserve">esprimere quel particolare dono dello Spirito Santo </w:t>
      </w:r>
      <w:r w:rsidR="001F04DE">
        <w:rPr>
          <w:rFonts w:ascii="Times New Roman" w:eastAsia="Times New Roman" w:hAnsi="Times New Roman"/>
          <w:szCs w:val="18"/>
          <w:lang w:eastAsia="it-IT"/>
        </w:rPr>
        <w:t xml:space="preserve">che </w:t>
      </w:r>
      <w:r w:rsidR="001F04DE" w:rsidRPr="00CF614E">
        <w:rPr>
          <w:rFonts w:ascii="Times New Roman" w:eastAsia="Times New Roman" w:hAnsi="Times New Roman"/>
          <w:szCs w:val="18"/>
          <w:lang w:eastAsia="it-IT"/>
        </w:rPr>
        <w:t xml:space="preserve"> investe della stessa missione di colui che è l'Unto per eccellenza, Gesù il Cristo</w:t>
      </w:r>
      <w:r w:rsidR="001F04DE">
        <w:rPr>
          <w:rFonts w:ascii="Times New Roman" w:eastAsia="Times New Roman" w:hAnsi="Times New Roman"/>
          <w:szCs w:val="18"/>
          <w:lang w:eastAsia="it-IT"/>
        </w:rPr>
        <w:t xml:space="preserve">. Il crisma viene usato inoltre </w:t>
      </w:r>
      <w:r w:rsidR="001F04DE" w:rsidRPr="007E47A3">
        <w:rPr>
          <w:rFonts w:ascii="Times New Roman" w:eastAsia="Times New Roman" w:hAnsi="Times New Roman"/>
          <w:szCs w:val="18"/>
          <w:lang w:eastAsia="it-IT"/>
        </w:rPr>
        <w:t>nell’ordinazioni dei presbiteri e dei  vescovi,</w:t>
      </w:r>
      <w:r w:rsidR="001F04DE">
        <w:rPr>
          <w:rFonts w:ascii="Times New Roman" w:eastAsia="Times New Roman" w:hAnsi="Times New Roman"/>
          <w:szCs w:val="18"/>
          <w:u w:val="single"/>
          <w:lang w:eastAsia="it-IT"/>
        </w:rPr>
        <w:t xml:space="preserve"> </w:t>
      </w:r>
      <w:r w:rsidR="001F04DE" w:rsidRPr="00CF614E">
        <w:rPr>
          <w:rFonts w:ascii="Times New Roman" w:eastAsia="Times New Roman" w:hAnsi="Times New Roman"/>
          <w:szCs w:val="18"/>
          <w:lang w:eastAsia="it-IT"/>
        </w:rPr>
        <w:t>i quali hanno un particolare ruolo nell'edificare la Chiesa del Signore</w:t>
      </w:r>
      <w:r w:rsidR="001F04DE">
        <w:rPr>
          <w:rFonts w:ascii="Times New Roman" w:eastAsia="Times New Roman" w:hAnsi="Times New Roman"/>
          <w:szCs w:val="18"/>
          <w:lang w:eastAsia="it-IT"/>
        </w:rPr>
        <w:t xml:space="preserve"> e infine si usa nella </w:t>
      </w:r>
      <w:r w:rsidR="001F04DE" w:rsidRPr="007E47A3">
        <w:rPr>
          <w:rFonts w:ascii="Times New Roman" w:eastAsia="Times New Roman" w:hAnsi="Times New Roman"/>
          <w:szCs w:val="18"/>
          <w:lang w:eastAsia="it-IT"/>
        </w:rPr>
        <w:t>dedicazione di una nuova chiesa</w:t>
      </w:r>
      <w:r w:rsidR="001F04DE" w:rsidRPr="005B6702">
        <w:rPr>
          <w:rFonts w:ascii="Times New Roman" w:eastAsia="Times New Roman" w:hAnsi="Times New Roman"/>
          <w:b/>
          <w:i/>
          <w:szCs w:val="18"/>
          <w:lang w:eastAsia="it-IT"/>
        </w:rPr>
        <w:t>,</w:t>
      </w:r>
      <w:r w:rsidR="001F04DE" w:rsidRPr="00425311">
        <w:rPr>
          <w:rFonts w:ascii="Times New Roman" w:eastAsia="Times New Roman" w:hAnsi="Times New Roman"/>
          <w:lang w:eastAsia="it-IT"/>
        </w:rPr>
        <w:t xml:space="preserve"> </w:t>
      </w:r>
      <w:r w:rsidR="001F04DE" w:rsidRPr="00962575">
        <w:rPr>
          <w:rFonts w:ascii="Times New Roman" w:eastAsia="Times New Roman" w:hAnsi="Times New Roman"/>
          <w:lang w:eastAsia="it-IT"/>
        </w:rPr>
        <w:t xml:space="preserve"> immagine della comunità cristiana</w:t>
      </w:r>
      <w:r w:rsidR="001F04DE">
        <w:rPr>
          <w:rFonts w:ascii="Times New Roman" w:eastAsia="Times New Roman" w:hAnsi="Times New Roman"/>
          <w:lang w:eastAsia="it-IT"/>
        </w:rPr>
        <w:t>.</w:t>
      </w:r>
      <w:r w:rsidR="001F04DE">
        <w:rPr>
          <w:rFonts w:ascii="Times New Roman" w:eastAsia="Times New Roman" w:hAnsi="Times New Roman"/>
          <w:szCs w:val="24"/>
          <w:lang w:eastAsia="it-IT"/>
        </w:rPr>
        <w:t xml:space="preserve"> </w:t>
      </w:r>
    </w:p>
    <w:p w:rsidR="001F04DE" w:rsidRDefault="001F04DE" w:rsidP="001F04DE">
      <w:pPr>
        <w:tabs>
          <w:tab w:val="left" w:pos="240"/>
        </w:tabs>
        <w:adjustRightInd w:val="0"/>
        <w:spacing w:after="0" w:line="240" w:lineRule="auto"/>
        <w:jc w:val="both"/>
        <w:rPr>
          <w:rFonts w:ascii="Book Antiqua" w:hAnsi="Book Antiqua"/>
          <w:i/>
        </w:rPr>
      </w:pPr>
      <w:r w:rsidRPr="00425311">
        <w:rPr>
          <w:rFonts w:ascii="Times New Roman" w:eastAsia="Times New Roman" w:hAnsi="Times New Roman"/>
          <w:b/>
          <w:szCs w:val="18"/>
          <w:lang w:eastAsia="it-IT"/>
        </w:rPr>
        <w:t>L’olio degli infermi</w:t>
      </w:r>
      <w:r w:rsidRPr="00425311">
        <w:rPr>
          <w:rFonts w:ascii="Times New Roman" w:eastAsia="Times New Roman" w:hAnsi="Times New Roman"/>
          <w:szCs w:val="18"/>
          <w:lang w:eastAsia="it-IT"/>
        </w:rPr>
        <w:t xml:space="preserve"> </w:t>
      </w:r>
      <w:r>
        <w:rPr>
          <w:rFonts w:ascii="Times New Roman" w:eastAsia="Times New Roman" w:hAnsi="Times New Roman"/>
          <w:szCs w:val="18"/>
          <w:lang w:eastAsia="it-IT"/>
        </w:rPr>
        <w:t>viene usato nell’unzione degli infermi,</w:t>
      </w:r>
      <w:r>
        <w:rPr>
          <w:rFonts w:ascii="Times New Roman" w:eastAsia="Times New Roman" w:hAnsi="Times New Roman"/>
          <w:szCs w:val="24"/>
          <w:lang w:eastAsia="it-IT"/>
        </w:rPr>
        <w:t xml:space="preserve"> </w:t>
      </w:r>
      <w:r>
        <w:rPr>
          <w:rFonts w:ascii="Times New Roman" w:eastAsia="Times New Roman" w:hAnsi="Times New Roman"/>
          <w:szCs w:val="18"/>
          <w:lang w:eastAsia="it-IT"/>
        </w:rPr>
        <w:t xml:space="preserve">è  </w:t>
      </w:r>
      <w:r w:rsidRPr="009C383F">
        <w:rPr>
          <w:rFonts w:ascii="Times New Roman" w:hAnsi="Times New Roman"/>
          <w:sz w:val="24"/>
        </w:rPr>
        <w:t>segno della misericordia di Dio, che guarisce l'uomo dal peccato, male dello spirito, e lo solleva nell'esperienza della malattia</w:t>
      </w:r>
      <w:r w:rsidRPr="00CB28DC">
        <w:rPr>
          <w:rFonts w:ascii="Book Antiqua" w:hAnsi="Book Antiqua"/>
          <w:color w:val="800000"/>
        </w:rPr>
        <w:t xml:space="preserve"> </w:t>
      </w:r>
      <w:r w:rsidRPr="00CA3A28">
        <w:rPr>
          <w:rFonts w:ascii="Book Antiqua" w:hAnsi="Book Antiqua"/>
        </w:rPr>
        <w:t>come dice la preghiera di benedizione su questo olio:</w:t>
      </w:r>
      <w:r>
        <w:rPr>
          <w:rFonts w:ascii="Book Antiqua" w:hAnsi="Book Antiqua"/>
          <w:color w:val="800000"/>
          <w:u w:val="single"/>
        </w:rPr>
        <w:t xml:space="preserve"> </w:t>
      </w:r>
      <w:r w:rsidRPr="00CA3A28">
        <w:rPr>
          <w:rFonts w:ascii="Book Antiqua" w:hAnsi="Book Antiqua"/>
          <w:i/>
        </w:rPr>
        <w:t>quanti riceveranno l'unzione ottengano conforto nel corpo, nell'anima e nello spirito, e siano liberati da ogni malattia, angoscia e dolore.</w:t>
      </w:r>
    </w:p>
    <w:p w:rsidR="001F04DE" w:rsidRDefault="001F04DE" w:rsidP="001F04DE">
      <w:pPr>
        <w:tabs>
          <w:tab w:val="left" w:pos="240"/>
        </w:tabs>
        <w:adjustRightInd w:val="0"/>
        <w:spacing w:after="0" w:line="240" w:lineRule="auto"/>
        <w:jc w:val="both"/>
        <w:rPr>
          <w:rFonts w:ascii="Times New Roman" w:eastAsia="Times New Roman" w:hAnsi="Times New Roman"/>
          <w:szCs w:val="24"/>
          <w:lang w:eastAsia="it-IT"/>
        </w:rPr>
      </w:pPr>
      <w:r>
        <w:rPr>
          <w:rFonts w:ascii="Times New Roman" w:eastAsia="Times New Roman" w:hAnsi="Times New Roman"/>
          <w:szCs w:val="24"/>
          <w:lang w:eastAsia="it-IT"/>
        </w:rPr>
        <w:t>Questi tre oli vengono benedetti dal vescovo durante la celebrazione eucaristica in cattedrale la mattina del gi</w:t>
      </w:r>
      <w:r w:rsidR="005B6702">
        <w:rPr>
          <w:rFonts w:ascii="Times New Roman" w:eastAsia="Times New Roman" w:hAnsi="Times New Roman"/>
          <w:szCs w:val="24"/>
          <w:lang w:eastAsia="it-IT"/>
        </w:rPr>
        <w:t>ovedì santo; al termine</w:t>
      </w:r>
      <w:r>
        <w:rPr>
          <w:rFonts w:ascii="Times New Roman" w:eastAsia="Times New Roman" w:hAnsi="Times New Roman"/>
          <w:szCs w:val="24"/>
          <w:lang w:eastAsia="it-IT"/>
        </w:rPr>
        <w:t xml:space="preserve"> vengono consegnati ai parroci che li portano nelle loro comunità.</w:t>
      </w:r>
    </w:p>
    <w:p w:rsidR="005B6702" w:rsidRPr="005B6702" w:rsidRDefault="001F04DE" w:rsidP="005B6702">
      <w:pPr>
        <w:pStyle w:val="Nessunaspaziatura"/>
        <w:rPr>
          <w:rFonts w:ascii="Times New Roman" w:eastAsia="Times New Roman" w:hAnsi="Times New Roman"/>
          <w:szCs w:val="18"/>
          <w:lang w:eastAsia="it-IT"/>
        </w:rPr>
      </w:pPr>
      <w:r w:rsidRPr="00CF614E">
        <w:rPr>
          <w:rFonts w:ascii="Times New Roman" w:eastAsia="Times New Roman" w:hAnsi="Times New Roman"/>
          <w:szCs w:val="18"/>
          <w:lang w:eastAsia="it-IT"/>
        </w:rPr>
        <w:lastRenderedPageBreak/>
        <w:t xml:space="preserve">Nel segno dell'olio, possiamo trovare tutta quanta l'identità del cristiano il quale, per mezzo dell'unzione spirituale, viene </w:t>
      </w:r>
      <w:r w:rsidRPr="00A14A7F">
        <w:rPr>
          <w:rFonts w:ascii="Times New Roman" w:eastAsia="Times New Roman" w:hAnsi="Times New Roman"/>
          <w:szCs w:val="18"/>
          <w:lang w:eastAsia="it-IT"/>
        </w:rPr>
        <w:t>"impregnato"</w:t>
      </w:r>
      <w:r w:rsidRPr="00CF614E">
        <w:rPr>
          <w:rFonts w:ascii="Times New Roman" w:eastAsia="Times New Roman" w:hAnsi="Times New Roman"/>
          <w:szCs w:val="18"/>
          <w:lang w:eastAsia="it-IT"/>
        </w:rPr>
        <w:t xml:space="preserve"> della presenza di Dio, fatto tempio dello Spirito e chiamato ad essere nel mondo un testimone conforme a Cristo, l'Unto del Signore. È proprio in relazione a questa "unzione" del cristiano che anche l'edificio chiesa, immagine della comunità cristiana, viene unto sulle pareti</w:t>
      </w:r>
      <w:r>
        <w:rPr>
          <w:rFonts w:ascii="Times New Roman" w:eastAsia="Times New Roman" w:hAnsi="Times New Roman"/>
          <w:szCs w:val="18"/>
          <w:lang w:eastAsia="it-IT"/>
        </w:rPr>
        <w:t>.</w:t>
      </w:r>
    </w:p>
    <w:p w:rsidR="001F04DE" w:rsidRPr="002A434C" w:rsidRDefault="00664CDB" w:rsidP="007E47A3">
      <w:pPr>
        <w:pStyle w:val="Nessunaspaziatura"/>
        <w:rPr>
          <w:rFonts w:ascii="Times New Roman" w:eastAsia="Times New Roman" w:hAnsi="Times New Roman"/>
          <w:szCs w:val="23"/>
          <w:lang w:eastAsia="it-IT"/>
        </w:rPr>
      </w:pPr>
      <w:r>
        <w:rPr>
          <w:rFonts w:ascii="Times New Roman" w:eastAsia="Times New Roman" w:hAnsi="Times New Roman"/>
          <w:szCs w:val="21"/>
          <w:lang w:eastAsia="it-IT"/>
        </w:rPr>
        <w:t>N</w:t>
      </w:r>
      <w:r w:rsidRPr="00024767">
        <w:rPr>
          <w:rFonts w:ascii="Times New Roman" w:eastAsia="Times New Roman" w:hAnsi="Times New Roman"/>
          <w:szCs w:val="21"/>
          <w:lang w:eastAsia="it-IT"/>
        </w:rPr>
        <w:t xml:space="preserve">el contesto </w:t>
      </w:r>
      <w:r>
        <w:rPr>
          <w:rFonts w:ascii="Times New Roman" w:eastAsia="Times New Roman" w:hAnsi="Times New Roman"/>
          <w:szCs w:val="21"/>
          <w:lang w:eastAsia="it-IT"/>
        </w:rPr>
        <w:t xml:space="preserve">della celebrazione </w:t>
      </w:r>
      <w:r w:rsidRPr="00024767">
        <w:rPr>
          <w:rFonts w:ascii="Times New Roman" w:eastAsia="Times New Roman" w:hAnsi="Times New Roman"/>
          <w:szCs w:val="21"/>
          <w:lang w:eastAsia="it-IT"/>
        </w:rPr>
        <w:t xml:space="preserve">sacramentale il profumo del crisma dovrebbe essere veramente percepibile all'olfatto sia per la cresima sia </w:t>
      </w:r>
      <w:r w:rsidRPr="00F31B01">
        <w:rPr>
          <w:rFonts w:ascii="Times New Roman" w:eastAsia="Times New Roman" w:hAnsi="Times New Roman"/>
          <w:szCs w:val="21"/>
          <w:lang w:eastAsia="it-IT"/>
        </w:rPr>
        <w:t>per le ordinazioni presbiterali, specialmente se i fedeli hanno la consuetudine di baciare le mani ai neo-ordinati</w:t>
      </w:r>
      <w:r w:rsidR="00F31B01" w:rsidRPr="00F31B01">
        <w:rPr>
          <w:rFonts w:ascii="Times New Roman" w:eastAsia="Times New Roman" w:hAnsi="Times New Roman"/>
          <w:szCs w:val="21"/>
          <w:lang w:eastAsia="it-IT"/>
        </w:rPr>
        <w:t xml:space="preserve">. </w:t>
      </w:r>
      <w:r w:rsidR="00E01385" w:rsidRPr="00F31B01">
        <w:rPr>
          <w:rFonts w:ascii="Times New Roman" w:eastAsia="Times New Roman" w:hAnsi="Times New Roman"/>
          <w:szCs w:val="23"/>
          <w:lang w:eastAsia="it-IT"/>
        </w:rPr>
        <w:t>Il rituale odierno parla della preparazione del Crisma con “aromi o sostanze profumate”, lasciando intendere che è l’aggiunta di ta</w:t>
      </w:r>
      <w:r w:rsidR="005B6702">
        <w:rPr>
          <w:rFonts w:ascii="Times New Roman" w:eastAsia="Times New Roman" w:hAnsi="Times New Roman"/>
          <w:szCs w:val="23"/>
          <w:lang w:eastAsia="it-IT"/>
        </w:rPr>
        <w:t>le profumo a distinguere quell’o</w:t>
      </w:r>
      <w:r w:rsidR="00E01385" w:rsidRPr="00F31B01">
        <w:rPr>
          <w:rFonts w:ascii="Times New Roman" w:eastAsia="Times New Roman" w:hAnsi="Times New Roman"/>
          <w:szCs w:val="23"/>
          <w:lang w:eastAsia="it-IT"/>
        </w:rPr>
        <w:t>lio da quelli usati soltanto per l’Unzione de</w:t>
      </w:r>
      <w:r w:rsidR="00F31B01" w:rsidRPr="00F31B01">
        <w:rPr>
          <w:rFonts w:ascii="Times New Roman" w:eastAsia="Times New Roman" w:hAnsi="Times New Roman"/>
          <w:szCs w:val="23"/>
          <w:lang w:eastAsia="it-IT"/>
        </w:rPr>
        <w:t xml:space="preserve">i malati e prima del Battesimo. </w:t>
      </w:r>
      <w:r w:rsidR="00E01385" w:rsidRPr="00F31B01">
        <w:rPr>
          <w:rFonts w:ascii="Times New Roman" w:eastAsia="Times New Roman" w:hAnsi="Times New Roman"/>
          <w:szCs w:val="23"/>
          <w:lang w:eastAsia="it-IT"/>
        </w:rPr>
        <w:t>Il Crisma non dovrebbe solo ungere ma anche profumare abbondantemente le persone segnate con esso perché, dice la solenne preghiera di benedizione, “spandano il profumo di una vita santa”.</w:t>
      </w:r>
      <w:r w:rsidR="00E01385" w:rsidRPr="00F31B01">
        <w:rPr>
          <w:rFonts w:ascii="Times New Roman" w:eastAsia="Times New Roman" w:hAnsi="Times New Roman"/>
          <w:i/>
          <w:szCs w:val="18"/>
          <w:lang w:eastAsia="it-IT"/>
        </w:rPr>
        <w:br/>
      </w:r>
    </w:p>
    <w:p w:rsidR="001F04DE" w:rsidRPr="007E47A3" w:rsidRDefault="00E26C0B" w:rsidP="007E47A3">
      <w:pPr>
        <w:spacing w:line="240" w:lineRule="auto"/>
        <w:rPr>
          <w:rFonts w:ascii="Times New Roman" w:hAnsi="Times New Roman"/>
          <w:b/>
          <w:i/>
          <w:sz w:val="24"/>
        </w:rPr>
      </w:pPr>
      <w:r w:rsidRPr="007E47A3">
        <w:rPr>
          <w:rFonts w:ascii="Times New Roman" w:hAnsi="Times New Roman"/>
          <w:b/>
          <w:i/>
          <w:sz w:val="24"/>
        </w:rPr>
        <w:t>I</w:t>
      </w:r>
      <w:r w:rsidR="001F04DE" w:rsidRPr="007E47A3">
        <w:rPr>
          <w:rFonts w:ascii="Times New Roman" w:hAnsi="Times New Roman"/>
          <w:b/>
          <w:i/>
          <w:sz w:val="24"/>
        </w:rPr>
        <w:t xml:space="preserve"> fiori</w:t>
      </w:r>
    </w:p>
    <w:p w:rsidR="00E26C0B" w:rsidRPr="00E26C0B" w:rsidRDefault="001F04DE" w:rsidP="007E47A3">
      <w:pPr>
        <w:pStyle w:val="Nessunaspaziatura"/>
        <w:ind w:firstLine="708"/>
        <w:jc w:val="both"/>
        <w:rPr>
          <w:rFonts w:ascii="Times New Roman" w:hAnsi="Times New Roman"/>
          <w:lang w:eastAsia="it-IT"/>
        </w:rPr>
      </w:pPr>
      <w:r w:rsidRPr="00ED2AF0">
        <w:rPr>
          <w:lang w:eastAsia="it-IT"/>
        </w:rPr>
        <w:t>«</w:t>
      </w:r>
      <w:r w:rsidRPr="00EC0FB3">
        <w:rPr>
          <w:rFonts w:ascii="Times New Roman" w:hAnsi="Times New Roman"/>
          <w:i/>
          <w:iCs/>
          <w:lang w:eastAsia="it-IT"/>
        </w:rPr>
        <w:t>Ditelo con i fiori</w:t>
      </w:r>
      <w:r w:rsidRPr="00EC0FB3">
        <w:rPr>
          <w:rFonts w:ascii="Times New Roman" w:hAnsi="Times New Roman"/>
          <w:lang w:eastAsia="it-IT"/>
        </w:rPr>
        <w:t>» è una bella espressione usata un tempo dalla pubblicità. Quando si ama, quando si ringrazia e anche quando si è in lutto, si offrono dei fiori.</w:t>
      </w:r>
      <w:r w:rsidR="00D06E6D">
        <w:rPr>
          <w:rFonts w:ascii="Times New Roman" w:hAnsi="Times New Roman"/>
          <w:lang w:eastAsia="it-IT"/>
        </w:rPr>
        <w:t xml:space="preserve"> </w:t>
      </w:r>
      <w:r w:rsidRPr="00EC0FB3">
        <w:rPr>
          <w:rFonts w:ascii="Times New Roman" w:hAnsi="Times New Roman"/>
          <w:lang w:eastAsia="it-IT"/>
        </w:rPr>
        <w:t xml:space="preserve"> </w:t>
      </w:r>
      <w:r w:rsidR="008D4970">
        <w:rPr>
          <w:rFonts w:ascii="Times New Roman" w:hAnsi="Times New Roman"/>
          <w:lang w:eastAsia="it-IT"/>
        </w:rPr>
        <w:t>I</w:t>
      </w:r>
      <w:r w:rsidRPr="00EC0FB3">
        <w:rPr>
          <w:rFonts w:ascii="Times New Roman" w:hAnsi="Times New Roman"/>
          <w:lang w:eastAsia="it-IT"/>
        </w:rPr>
        <w:t>l linguaggio dei fiori accompagna</w:t>
      </w:r>
      <w:r w:rsidR="00E26C0B">
        <w:rPr>
          <w:rFonts w:ascii="Times New Roman" w:hAnsi="Times New Roman"/>
          <w:lang w:eastAsia="it-IT"/>
        </w:rPr>
        <w:t xml:space="preserve"> </w:t>
      </w:r>
      <w:r w:rsidRPr="00EC0FB3">
        <w:rPr>
          <w:rFonts w:ascii="Times New Roman" w:hAnsi="Times New Roman"/>
          <w:lang w:eastAsia="it-IT"/>
        </w:rPr>
        <w:t xml:space="preserve"> i momenti importa</w:t>
      </w:r>
      <w:r w:rsidR="008D4970">
        <w:rPr>
          <w:rFonts w:ascii="Times New Roman" w:hAnsi="Times New Roman"/>
          <w:lang w:eastAsia="it-IT"/>
        </w:rPr>
        <w:t xml:space="preserve">nti della vita </w:t>
      </w:r>
      <w:r w:rsidR="00E26C0B">
        <w:rPr>
          <w:rFonts w:ascii="Times New Roman" w:hAnsi="Times New Roman"/>
          <w:lang w:eastAsia="it-IT"/>
        </w:rPr>
        <w:t>dell’uomo</w:t>
      </w:r>
      <w:r w:rsidR="00E26C0B">
        <w:t xml:space="preserve">: </w:t>
      </w:r>
      <w:r w:rsidR="00E26C0B" w:rsidRPr="007A529E">
        <w:rPr>
          <w:rFonts w:ascii="Times New Roman" w:hAnsi="Times New Roman"/>
        </w:rPr>
        <w:t>la nascita, il compleanno, la maggiore età, la laurea, una vittoria, il matrimonio, gli anniversari, la morte. Di volta in volta essi dicono cose diverse e c’è fiore e fiore!</w:t>
      </w:r>
    </w:p>
    <w:p w:rsidR="00E26C0B" w:rsidRDefault="00E26C0B" w:rsidP="00EC0FB3">
      <w:pPr>
        <w:pStyle w:val="Nessunaspaziatura"/>
        <w:jc w:val="both"/>
        <w:rPr>
          <w:rFonts w:ascii="Times New Roman" w:hAnsi="Times New Roman"/>
          <w:lang w:eastAsia="it-IT"/>
        </w:rPr>
      </w:pPr>
    </w:p>
    <w:p w:rsidR="001F04DE" w:rsidRPr="007A529E" w:rsidRDefault="00CF411B" w:rsidP="001F04DE">
      <w:pPr>
        <w:shd w:val="clear" w:color="auto" w:fill="FFFFFF"/>
        <w:spacing w:after="0" w:line="240" w:lineRule="auto"/>
        <w:jc w:val="both"/>
        <w:rPr>
          <w:rFonts w:ascii="Times New Roman" w:hAnsi="Times New Roman"/>
          <w:i/>
        </w:rPr>
      </w:pPr>
      <w:r w:rsidRPr="007A529E">
        <w:rPr>
          <w:rFonts w:ascii="Times New Roman" w:hAnsi="Times New Roman"/>
          <w:i/>
        </w:rPr>
        <w:t>Nella Bibbia</w:t>
      </w:r>
    </w:p>
    <w:p w:rsidR="009054E5" w:rsidRPr="00B71591" w:rsidRDefault="009054E5" w:rsidP="007A529E">
      <w:pPr>
        <w:pStyle w:val="Nessunaspaziatura"/>
        <w:jc w:val="both"/>
        <w:rPr>
          <w:rFonts w:ascii="Times New Roman" w:hAnsi="Times New Roman"/>
          <w:sz w:val="6"/>
        </w:rPr>
      </w:pPr>
    </w:p>
    <w:p w:rsidR="001C59B8" w:rsidRDefault="007A529E" w:rsidP="007A529E">
      <w:pPr>
        <w:pStyle w:val="Nessunaspaziatura"/>
        <w:ind w:firstLine="708"/>
        <w:jc w:val="both"/>
        <w:rPr>
          <w:rFonts w:ascii="Times New Roman" w:hAnsi="Times New Roman"/>
        </w:rPr>
      </w:pPr>
      <w:r>
        <w:rPr>
          <w:rFonts w:ascii="Times New Roman" w:hAnsi="Times New Roman"/>
        </w:rPr>
        <w:t xml:space="preserve">Nell’immagine del </w:t>
      </w:r>
      <w:r w:rsidRPr="007A529E">
        <w:rPr>
          <w:rFonts w:ascii="Times New Roman" w:hAnsi="Times New Roman"/>
          <w:b/>
        </w:rPr>
        <w:t>giardino</w:t>
      </w:r>
      <w:r>
        <w:rPr>
          <w:rFonts w:ascii="Times New Roman" w:hAnsi="Times New Roman"/>
        </w:rPr>
        <w:t xml:space="preserve"> che evoca acque e piante, fiori e frutti si può vedere   un filo rosso che attraversa tutta la Scrittura per raccontare la storia d’amore tra Dio e l’umanità. Una storia di “giardini” dove </w:t>
      </w:r>
      <w:r w:rsidR="00D6781E">
        <w:rPr>
          <w:rFonts w:ascii="Times New Roman" w:hAnsi="Times New Roman"/>
        </w:rPr>
        <w:t>ritrovare</w:t>
      </w:r>
      <w:r>
        <w:rPr>
          <w:rFonts w:ascii="Times New Roman" w:hAnsi="Times New Roman"/>
        </w:rPr>
        <w:t xml:space="preserve"> le radici del profondo simbolismo dei fiori che con il loro linguaggio veicola l’esperienza dell’incontro con Dio. </w:t>
      </w:r>
      <w:r w:rsidR="002A6093" w:rsidRPr="00EC0FB3">
        <w:rPr>
          <w:rFonts w:ascii="Times New Roman" w:hAnsi="Times New Roman"/>
        </w:rPr>
        <w:t xml:space="preserve">Il giardino piantato dal Signore che è la terra, è benedetto fin dalle origini e produce alberi buoni e belli, per gli uomini e per gli animali. </w:t>
      </w:r>
      <w:r w:rsidR="008078AC" w:rsidRPr="008078AC">
        <w:rPr>
          <w:rFonts w:ascii="Times New Roman" w:hAnsi="Times New Roman"/>
        </w:rPr>
        <w:t xml:space="preserve"> Esso è lo spazio primordiale dell’incontro tr</w:t>
      </w:r>
      <w:r w:rsidR="008078AC">
        <w:rPr>
          <w:rFonts w:ascii="Times New Roman" w:hAnsi="Times New Roman"/>
        </w:rPr>
        <w:t>a il Creatore e la sua creatura</w:t>
      </w:r>
      <w:r w:rsidR="00D6781E">
        <w:rPr>
          <w:rFonts w:ascii="Times New Roman" w:hAnsi="Times New Roman"/>
        </w:rPr>
        <w:t>.</w:t>
      </w:r>
      <w:r w:rsidR="008078AC" w:rsidRPr="008078AC">
        <w:rPr>
          <w:rFonts w:ascii="Times New Roman" w:hAnsi="Times New Roman"/>
        </w:rPr>
        <w:t xml:space="preserve"> </w:t>
      </w:r>
      <w:r w:rsidR="002A6093" w:rsidRPr="00EC0FB3">
        <w:rPr>
          <w:rFonts w:ascii="Times New Roman" w:hAnsi="Times New Roman"/>
        </w:rPr>
        <w:t>L’esperienza di comunione piena tra D</w:t>
      </w:r>
      <w:r w:rsidR="00CF411B">
        <w:rPr>
          <w:rFonts w:ascii="Times New Roman" w:hAnsi="Times New Roman"/>
        </w:rPr>
        <w:t>io e l’umanità avviene nel  contesto di un giardino</w:t>
      </w:r>
      <w:r w:rsidR="00DD7A32">
        <w:rPr>
          <w:rFonts w:ascii="Times New Roman" w:hAnsi="Times New Roman"/>
        </w:rPr>
        <w:t>.</w:t>
      </w:r>
    </w:p>
    <w:p w:rsidR="007E47A3" w:rsidRDefault="007E47A3" w:rsidP="007E47A3">
      <w:pPr>
        <w:pStyle w:val="Nessunaspaziatura"/>
        <w:jc w:val="both"/>
        <w:rPr>
          <w:rFonts w:ascii="Times New Roman" w:hAnsi="Times New Roman"/>
        </w:rPr>
      </w:pPr>
    </w:p>
    <w:p w:rsidR="007E47A3" w:rsidRDefault="00A44592" w:rsidP="007E47A3">
      <w:pPr>
        <w:pStyle w:val="Nessunaspaziatura"/>
        <w:jc w:val="both"/>
        <w:rPr>
          <w:rFonts w:ascii="Times New Roman" w:hAnsi="Times New Roman"/>
          <w:b/>
        </w:rPr>
      </w:pPr>
      <w:r w:rsidRPr="00B71591">
        <w:rPr>
          <w:rFonts w:ascii="Times New Roman" w:hAnsi="Times New Roman"/>
          <w:b/>
        </w:rPr>
        <w:t>I quattro giardini</w:t>
      </w:r>
      <w:r>
        <w:rPr>
          <w:rFonts w:ascii="Times New Roman" w:hAnsi="Times New Roman"/>
          <w:b/>
        </w:rPr>
        <w:t xml:space="preserve"> </w:t>
      </w:r>
    </w:p>
    <w:p w:rsidR="007E47A3" w:rsidRDefault="007E47A3" w:rsidP="007E47A3">
      <w:pPr>
        <w:pStyle w:val="Nessunaspaziatura"/>
        <w:jc w:val="both"/>
        <w:rPr>
          <w:rFonts w:ascii="Times New Roman" w:hAnsi="Times New Roman"/>
          <w:b/>
        </w:rPr>
      </w:pPr>
    </w:p>
    <w:p w:rsidR="00A45640" w:rsidRDefault="00E1622B" w:rsidP="00E9099A">
      <w:pPr>
        <w:pStyle w:val="Nessunaspaziatura"/>
        <w:jc w:val="both"/>
        <w:rPr>
          <w:rFonts w:ascii="Times New Roman" w:hAnsi="Times New Roman"/>
        </w:rPr>
      </w:pPr>
      <w:r w:rsidRPr="000D7747">
        <w:rPr>
          <w:rFonts w:ascii="Times New Roman" w:hAnsi="Times New Roman"/>
          <w:b/>
          <w:i/>
        </w:rPr>
        <w:t>Il  giardino</w:t>
      </w:r>
      <w:r w:rsidR="001F04DE" w:rsidRPr="000D7747">
        <w:rPr>
          <w:rFonts w:ascii="Times New Roman" w:hAnsi="Times New Roman"/>
          <w:b/>
          <w:i/>
        </w:rPr>
        <w:t xml:space="preserve"> della Genesi</w:t>
      </w:r>
      <w:r w:rsidR="001F04DE">
        <w:rPr>
          <w:rFonts w:ascii="Times New Roman" w:hAnsi="Times New Roman"/>
          <w:b/>
        </w:rPr>
        <w:t xml:space="preserve"> </w:t>
      </w:r>
      <w:r w:rsidR="001F04DE" w:rsidRPr="004B649B">
        <w:rPr>
          <w:rFonts w:ascii="Times New Roman" w:hAnsi="Times New Roman"/>
        </w:rPr>
        <w:t xml:space="preserve">fiorito dinanzi al Signore dopo il deserto: </w:t>
      </w:r>
      <w:r w:rsidR="001F04DE" w:rsidRPr="00E1622B">
        <w:rPr>
          <w:rFonts w:ascii="Times New Roman" w:hAnsi="Times New Roman"/>
          <w:i/>
        </w:rPr>
        <w:t>"Il Signore Dio prese l’uomo e lo pose nel giardino di Eden, perché lo coltivasse e lo custodisse"</w:t>
      </w:r>
      <w:r w:rsidR="001F04DE" w:rsidRPr="004B649B">
        <w:rPr>
          <w:rFonts w:ascii="Times New Roman" w:hAnsi="Times New Roman"/>
        </w:rPr>
        <w:t xml:space="preserve"> (</w:t>
      </w:r>
      <w:proofErr w:type="spellStart"/>
      <w:r w:rsidR="001F04DE" w:rsidRPr="004B649B">
        <w:rPr>
          <w:rFonts w:ascii="Times New Roman" w:hAnsi="Times New Roman"/>
        </w:rPr>
        <w:t>Gen</w:t>
      </w:r>
      <w:proofErr w:type="spellEnd"/>
      <w:r w:rsidR="001F04DE" w:rsidRPr="004B649B">
        <w:rPr>
          <w:rFonts w:ascii="Times New Roman" w:hAnsi="Times New Roman"/>
        </w:rPr>
        <w:t xml:space="preserve"> 2,15); è il giardino delle prime nozze e della prima alleanza-appartenenza reciproca dell’uomo e della donna, in obbedienza al Signore, posti a coltivare e cust</w:t>
      </w:r>
      <w:r w:rsidR="001F04DE">
        <w:rPr>
          <w:rFonts w:ascii="Times New Roman" w:hAnsi="Times New Roman"/>
        </w:rPr>
        <w:t>odire il giardino che è di Dio.</w:t>
      </w:r>
    </w:p>
    <w:p w:rsidR="00E9099A" w:rsidRPr="00E9099A" w:rsidRDefault="00E9099A" w:rsidP="007E47A3">
      <w:pPr>
        <w:pStyle w:val="Nessunaspaziatura"/>
        <w:jc w:val="both"/>
        <w:rPr>
          <w:rFonts w:ascii="Times New Roman" w:hAnsi="Times New Roman"/>
          <w:sz w:val="14"/>
        </w:rPr>
      </w:pPr>
    </w:p>
    <w:p w:rsidR="001F04DE" w:rsidRPr="007A529E" w:rsidRDefault="001F04DE" w:rsidP="007E47A3">
      <w:pPr>
        <w:pStyle w:val="Nessunaspaziatura"/>
        <w:jc w:val="both"/>
        <w:rPr>
          <w:rFonts w:ascii="Times New Roman" w:hAnsi="Times New Roman"/>
        </w:rPr>
      </w:pPr>
      <w:r>
        <w:rPr>
          <w:rFonts w:ascii="Times New Roman" w:hAnsi="Times New Roman"/>
        </w:rPr>
        <w:t xml:space="preserve"> </w:t>
      </w:r>
      <w:r w:rsidRPr="004B649B">
        <w:rPr>
          <w:rFonts w:ascii="Times New Roman" w:hAnsi="Times New Roman"/>
        </w:rPr>
        <w:t xml:space="preserve">L’altro </w:t>
      </w:r>
      <w:r w:rsidRPr="00A44592">
        <w:rPr>
          <w:rFonts w:ascii="Times New Roman" w:hAnsi="Times New Roman"/>
        </w:rPr>
        <w:t>giardino biblico</w:t>
      </w:r>
      <w:r w:rsidRPr="004B649B">
        <w:rPr>
          <w:rFonts w:ascii="Times New Roman" w:hAnsi="Times New Roman"/>
        </w:rPr>
        <w:t xml:space="preserve"> è quello cantato nel </w:t>
      </w:r>
      <w:r w:rsidRPr="000D7747">
        <w:rPr>
          <w:rFonts w:ascii="Times New Roman" w:hAnsi="Times New Roman"/>
          <w:b/>
          <w:i/>
        </w:rPr>
        <w:t>Cantico dei Cantici</w:t>
      </w:r>
      <w:r w:rsidR="00234587">
        <w:rPr>
          <w:rFonts w:ascii="Times New Roman" w:hAnsi="Times New Roman"/>
        </w:rPr>
        <w:t>.</w:t>
      </w:r>
      <w:r w:rsidR="00234587" w:rsidRPr="00234587">
        <w:rPr>
          <w:rFonts w:ascii="Times New Roman" w:hAnsi="Times New Roman"/>
        </w:rPr>
        <w:t xml:space="preserve"> </w:t>
      </w:r>
      <w:r w:rsidR="00234587">
        <w:rPr>
          <w:rFonts w:ascii="Times New Roman" w:hAnsi="Times New Roman"/>
        </w:rPr>
        <w:t>Con la ribellione dell’uomo e della donna, il giardino viene precluso ma Dio come irriducibile amante lo ha sempre cercato. In questo  libro gli alberi, i fiori, i profumi inebrianti fanno da ambiente all’incontro di coloro che si cercano: Dio e il suo popolo.</w:t>
      </w:r>
      <w:r w:rsidRPr="004B649B">
        <w:rPr>
          <w:rFonts w:ascii="Times New Roman" w:hAnsi="Times New Roman"/>
        </w:rPr>
        <w:t xml:space="preserve"> </w:t>
      </w:r>
      <w:r w:rsidRPr="00E1622B">
        <w:rPr>
          <w:rFonts w:ascii="Times New Roman" w:hAnsi="Times New Roman"/>
          <w:i/>
        </w:rPr>
        <w:t xml:space="preserve">"Lo sposo: "... giardino chiuso sei, sorella mia, o sposa, / giardino chiuso, fonte sigillata, / fonte per i giardini, </w:t>
      </w:r>
      <w:r w:rsidR="006C3856">
        <w:rPr>
          <w:rFonts w:ascii="Times New Roman" w:hAnsi="Times New Roman"/>
          <w:i/>
        </w:rPr>
        <w:t>…</w:t>
      </w:r>
      <w:r w:rsidRPr="00E1622B">
        <w:rPr>
          <w:rFonts w:ascii="Times New Roman" w:hAnsi="Times New Roman"/>
          <w:i/>
        </w:rPr>
        <w:t xml:space="preserve">/ I tuoi rivi fanno un giardino di melograni e d’ogni frutto squisito, / di </w:t>
      </w:r>
      <w:proofErr w:type="spellStart"/>
      <w:r w:rsidRPr="00E1622B">
        <w:rPr>
          <w:rFonts w:ascii="Times New Roman" w:hAnsi="Times New Roman"/>
          <w:i/>
        </w:rPr>
        <w:t>cipro</w:t>
      </w:r>
      <w:proofErr w:type="spellEnd"/>
      <w:r w:rsidRPr="00E1622B">
        <w:rPr>
          <w:rFonts w:ascii="Times New Roman" w:hAnsi="Times New Roman"/>
          <w:i/>
        </w:rPr>
        <w:t xml:space="preserve"> e di rose, di nardo e di croco / cannelle e cinnamomo, d’ogni pianta d’incenso</w:t>
      </w:r>
      <w:r w:rsidR="00234587">
        <w:rPr>
          <w:rFonts w:ascii="Times New Roman" w:hAnsi="Times New Roman"/>
          <w:i/>
        </w:rPr>
        <w:t xml:space="preserve">… </w:t>
      </w:r>
      <w:r w:rsidRPr="00E1622B">
        <w:rPr>
          <w:rFonts w:ascii="Times New Roman" w:hAnsi="Times New Roman"/>
          <w:i/>
        </w:rPr>
        <w:t>La sposa: "Venga il mio diletto nel suo giardino / e si sazi degli ottimi suoi frutti.</w:t>
      </w:r>
      <w:r w:rsidRPr="00E1622B">
        <w:rPr>
          <w:rFonts w:ascii="Times New Roman" w:hAnsi="Times New Roman"/>
          <w:b/>
          <w:i/>
        </w:rPr>
        <w:t xml:space="preserve"> </w:t>
      </w:r>
      <w:r w:rsidRPr="00E1622B">
        <w:rPr>
          <w:rFonts w:ascii="Times New Roman" w:hAnsi="Times New Roman"/>
          <w:i/>
        </w:rPr>
        <w:t>Lo sposo: Vengo nel mio giardino, sorella mia, o sposa..." (</w:t>
      </w:r>
      <w:proofErr w:type="spellStart"/>
      <w:r w:rsidRPr="00E1622B">
        <w:rPr>
          <w:rFonts w:ascii="Times New Roman" w:hAnsi="Times New Roman"/>
          <w:i/>
        </w:rPr>
        <w:t>Ct</w:t>
      </w:r>
      <w:proofErr w:type="spellEnd"/>
      <w:r w:rsidRPr="00E1622B">
        <w:rPr>
          <w:rFonts w:ascii="Times New Roman" w:hAnsi="Times New Roman"/>
          <w:i/>
        </w:rPr>
        <w:t xml:space="preserve"> 4,12-5,1)</w:t>
      </w:r>
      <w:r w:rsidR="00A45640" w:rsidRPr="00A45640">
        <w:rPr>
          <w:rFonts w:ascii="Times New Roman" w:hAnsi="Times New Roman"/>
        </w:rPr>
        <w:t xml:space="preserve"> </w:t>
      </w:r>
    </w:p>
    <w:p w:rsidR="00E9099A" w:rsidRPr="00E9099A" w:rsidRDefault="00E9099A" w:rsidP="007E47A3">
      <w:pPr>
        <w:pStyle w:val="Nessunaspaziatura"/>
        <w:jc w:val="both"/>
        <w:rPr>
          <w:rFonts w:ascii="Times New Roman" w:hAnsi="Times New Roman"/>
          <w:sz w:val="14"/>
        </w:rPr>
      </w:pPr>
    </w:p>
    <w:p w:rsidR="001F04DE" w:rsidRDefault="000D7747" w:rsidP="007E47A3">
      <w:pPr>
        <w:pStyle w:val="Nessunaspaziatura"/>
        <w:jc w:val="both"/>
        <w:rPr>
          <w:rFonts w:ascii="Times New Roman" w:hAnsi="Times New Roman"/>
        </w:rPr>
      </w:pPr>
      <w:r>
        <w:rPr>
          <w:rFonts w:ascii="Times New Roman" w:hAnsi="Times New Roman"/>
        </w:rPr>
        <w:t xml:space="preserve">Un terzo  giardino </w:t>
      </w:r>
      <w:r w:rsidR="0019074F" w:rsidRPr="000D7747">
        <w:rPr>
          <w:rFonts w:ascii="Times New Roman" w:hAnsi="Times New Roman"/>
          <w:b/>
          <w:i/>
        </w:rPr>
        <w:t>quello della Pasqua</w:t>
      </w:r>
      <w:r w:rsidR="0019074F">
        <w:rPr>
          <w:rFonts w:ascii="Times New Roman" w:hAnsi="Times New Roman"/>
        </w:rPr>
        <w:t xml:space="preserve"> </w:t>
      </w:r>
      <w:r>
        <w:rPr>
          <w:rFonts w:ascii="Times New Roman" w:hAnsi="Times New Roman"/>
        </w:rPr>
        <w:t>lo si incontra</w:t>
      </w:r>
      <w:r w:rsidR="0019074F">
        <w:rPr>
          <w:rFonts w:ascii="Times New Roman" w:hAnsi="Times New Roman"/>
        </w:rPr>
        <w:t xml:space="preserve">, quasi a compimento dei primi due nel Vangelo della risurrezione </w:t>
      </w:r>
      <w:r w:rsidR="001F04DE" w:rsidRPr="000D7747">
        <w:rPr>
          <w:rFonts w:ascii="Times New Roman" w:hAnsi="Times New Roman"/>
          <w:b/>
          <w:i/>
        </w:rPr>
        <w:t>"</w:t>
      </w:r>
      <w:r w:rsidR="001F04DE" w:rsidRPr="004B649B">
        <w:rPr>
          <w:rFonts w:ascii="Times New Roman" w:hAnsi="Times New Roman"/>
        </w:rPr>
        <w:t xml:space="preserve">: </w:t>
      </w:r>
      <w:r w:rsidR="001F04DE" w:rsidRPr="0019074F">
        <w:rPr>
          <w:rFonts w:ascii="Times New Roman" w:hAnsi="Times New Roman"/>
          <w:i/>
        </w:rPr>
        <w:t>"Ora nel luogo ,dove era stato crocifisso vi era un giardino e nel giardino un sepolcro nuovo..." (</w:t>
      </w:r>
      <w:proofErr w:type="spellStart"/>
      <w:r w:rsidR="001F04DE" w:rsidRPr="0019074F">
        <w:rPr>
          <w:rFonts w:ascii="Times New Roman" w:hAnsi="Times New Roman"/>
          <w:i/>
        </w:rPr>
        <w:t>Gv</w:t>
      </w:r>
      <w:proofErr w:type="spellEnd"/>
      <w:r w:rsidR="001F04DE" w:rsidRPr="0019074F">
        <w:rPr>
          <w:rFonts w:ascii="Times New Roman" w:hAnsi="Times New Roman"/>
          <w:i/>
        </w:rPr>
        <w:t xml:space="preserve"> 19,41).</w:t>
      </w:r>
      <w:r w:rsidR="001F04DE" w:rsidRPr="004B649B">
        <w:rPr>
          <w:rFonts w:ascii="Times New Roman" w:hAnsi="Times New Roman"/>
        </w:rPr>
        <w:t xml:space="preserve"> In Maria di Magdala, la Chiesa Sposa, come la Sposa del Cantico, cerca il suo Sposo e Signore per le Nozze definitive, e lo incontra in un "giardino"</w:t>
      </w:r>
      <w:r w:rsidR="001F04DE">
        <w:rPr>
          <w:rFonts w:ascii="Times New Roman" w:hAnsi="Times New Roman"/>
        </w:rPr>
        <w:t xml:space="preserve"> la mattina della Risurrezione,</w:t>
      </w:r>
      <w:r w:rsidR="001F04DE" w:rsidRPr="004B649B">
        <w:rPr>
          <w:rFonts w:ascii="Times New Roman" w:hAnsi="Times New Roman"/>
        </w:rPr>
        <w:t>(</w:t>
      </w:r>
      <w:proofErr w:type="spellStart"/>
      <w:r w:rsidR="001F04DE" w:rsidRPr="004B649B">
        <w:rPr>
          <w:rFonts w:ascii="Times New Roman" w:hAnsi="Times New Roman"/>
        </w:rPr>
        <w:t>Gv</w:t>
      </w:r>
      <w:proofErr w:type="spellEnd"/>
      <w:r w:rsidR="001F04DE" w:rsidRPr="004B649B">
        <w:rPr>
          <w:rFonts w:ascii="Times New Roman" w:hAnsi="Times New Roman"/>
        </w:rPr>
        <w:t xml:space="preserve"> 20,11-18). Ma non è ancor</w:t>
      </w:r>
      <w:r w:rsidR="0019074F">
        <w:rPr>
          <w:rFonts w:ascii="Times New Roman" w:hAnsi="Times New Roman"/>
        </w:rPr>
        <w:t>a il tempo delle nozze definitive: bisogna attendere andando a dire che egli è vivo e che tornerà.</w:t>
      </w:r>
    </w:p>
    <w:p w:rsidR="00E9099A" w:rsidRPr="00E9099A" w:rsidRDefault="00E9099A" w:rsidP="007E47A3">
      <w:pPr>
        <w:pStyle w:val="Nessunaspaziatura"/>
        <w:jc w:val="both"/>
        <w:rPr>
          <w:rFonts w:ascii="Times New Roman" w:hAnsi="Times New Roman"/>
          <w:b/>
          <w:sz w:val="14"/>
        </w:rPr>
      </w:pPr>
    </w:p>
    <w:p w:rsidR="009E4501" w:rsidRDefault="00B71591" w:rsidP="00E9099A">
      <w:pPr>
        <w:pStyle w:val="Nessunaspaziatura"/>
        <w:rPr>
          <w:rFonts w:ascii="Times New Roman" w:hAnsi="Times New Roman"/>
        </w:rPr>
      </w:pPr>
      <w:r>
        <w:rPr>
          <w:rFonts w:ascii="Times New Roman" w:hAnsi="Times New Roman"/>
        </w:rPr>
        <w:t xml:space="preserve">Un altro </w:t>
      </w:r>
      <w:r>
        <w:rPr>
          <w:rFonts w:ascii="Times New Roman" w:hAnsi="Times New Roman"/>
          <w:b/>
          <w:i/>
        </w:rPr>
        <w:t>giardino</w:t>
      </w:r>
      <w:r w:rsidR="00630A99">
        <w:rPr>
          <w:rFonts w:ascii="Times New Roman" w:hAnsi="Times New Roman"/>
          <w:b/>
          <w:i/>
        </w:rPr>
        <w:t xml:space="preserve"> è </w:t>
      </w:r>
      <w:r w:rsidR="001F04DE" w:rsidRPr="0019074F">
        <w:rPr>
          <w:rFonts w:ascii="Times New Roman" w:hAnsi="Times New Roman"/>
          <w:b/>
          <w:i/>
        </w:rPr>
        <w:t xml:space="preserve">quello </w:t>
      </w:r>
      <w:r w:rsidR="0019074F">
        <w:rPr>
          <w:rFonts w:ascii="Times New Roman" w:hAnsi="Times New Roman"/>
          <w:b/>
          <w:i/>
        </w:rPr>
        <w:t>de</w:t>
      </w:r>
      <w:r w:rsidR="001F04DE" w:rsidRPr="0019074F">
        <w:rPr>
          <w:rFonts w:ascii="Times New Roman" w:hAnsi="Times New Roman"/>
          <w:b/>
          <w:i/>
        </w:rPr>
        <w:t>ll’Apocalisse</w:t>
      </w:r>
      <w:r w:rsidR="001F04DE" w:rsidRPr="00F5768F">
        <w:rPr>
          <w:rFonts w:ascii="Times New Roman" w:hAnsi="Times New Roman"/>
          <w:b/>
        </w:rPr>
        <w:t>,</w:t>
      </w:r>
      <w:r w:rsidR="00630A99">
        <w:rPr>
          <w:rFonts w:ascii="Times New Roman" w:hAnsi="Times New Roman"/>
        </w:rPr>
        <w:t xml:space="preserve"> nella l</w:t>
      </w:r>
      <w:r w:rsidR="001F04DE" w:rsidRPr="004B649B">
        <w:rPr>
          <w:rFonts w:ascii="Times New Roman" w:hAnsi="Times New Roman"/>
        </w:rPr>
        <w:t>iturgia "per le nozze dell’Agnello", è il luogo delle nozze eterne, e qui la Sposa è personificata in una "città in cui scorrono abbondanti acque</w:t>
      </w:r>
      <w:r w:rsidR="009E4501">
        <w:rPr>
          <w:rFonts w:ascii="Times New Roman" w:hAnsi="Times New Roman"/>
        </w:rPr>
        <w:t xml:space="preserve"> e crescono alberi che fanno frutti ogni mese</w:t>
      </w:r>
      <w:r w:rsidR="001F04DE" w:rsidRPr="004B649B">
        <w:rPr>
          <w:rFonts w:ascii="Times New Roman" w:hAnsi="Times New Roman"/>
        </w:rPr>
        <w:t>: “</w:t>
      </w:r>
      <w:r w:rsidR="001F04DE" w:rsidRPr="00D8627B">
        <w:rPr>
          <w:rFonts w:ascii="Times New Roman" w:hAnsi="Times New Roman"/>
          <w:i/>
        </w:rPr>
        <w:t>Mi mostrò poi, un fiume d’acqua viva e limpida come il cristallo, che scaturiva dal trono di Dio e dell’Agnello... da una parte all’altra del fiume si trova un albero di vita che dà dodici raccolti e produce frutti ogni mese, le foglie dell’albero servono a guarire le nazioni..." (</w:t>
      </w:r>
      <w:proofErr w:type="spellStart"/>
      <w:r w:rsidR="001F04DE" w:rsidRPr="00D8627B">
        <w:rPr>
          <w:rFonts w:ascii="Times New Roman" w:hAnsi="Times New Roman"/>
          <w:i/>
        </w:rPr>
        <w:t>Ap</w:t>
      </w:r>
      <w:proofErr w:type="spellEnd"/>
      <w:r w:rsidR="001F04DE" w:rsidRPr="00D8627B">
        <w:rPr>
          <w:rFonts w:ascii="Times New Roman" w:hAnsi="Times New Roman"/>
          <w:i/>
        </w:rPr>
        <w:t xml:space="preserve"> 21,10-22,1; </w:t>
      </w:r>
      <w:r w:rsidR="001F04DE" w:rsidRPr="004B649B">
        <w:rPr>
          <w:rFonts w:ascii="Times New Roman" w:hAnsi="Times New Roman"/>
        </w:rPr>
        <w:t>).</w:t>
      </w:r>
      <w:r w:rsidR="009E4501">
        <w:rPr>
          <w:rFonts w:ascii="Times New Roman" w:hAnsi="Times New Roman"/>
        </w:rPr>
        <w:t xml:space="preserve"> La comunione nuziale tante volte annunciata nell’alleanza è compiuta in Gesù morto e risorto.</w:t>
      </w:r>
      <w:r>
        <w:rPr>
          <w:rFonts w:ascii="Times New Roman" w:hAnsi="Times New Roman"/>
        </w:rPr>
        <w:t xml:space="preserve"> </w:t>
      </w:r>
    </w:p>
    <w:p w:rsidR="00630A99" w:rsidRDefault="00630A99" w:rsidP="00630A99">
      <w:pPr>
        <w:pStyle w:val="Nessunaspaziatura"/>
        <w:rPr>
          <w:rFonts w:ascii="Times New Roman" w:hAnsi="Times New Roman"/>
        </w:rPr>
      </w:pPr>
    </w:p>
    <w:p w:rsidR="00B71591" w:rsidRPr="00B71591" w:rsidRDefault="00B71591" w:rsidP="00630A99">
      <w:pPr>
        <w:pStyle w:val="Nessunaspaziatura"/>
        <w:rPr>
          <w:rFonts w:ascii="Times New Roman" w:hAnsi="Times New Roman"/>
        </w:rPr>
      </w:pPr>
      <w:r>
        <w:rPr>
          <w:rFonts w:ascii="Times New Roman" w:hAnsi="Times New Roman"/>
        </w:rPr>
        <w:t xml:space="preserve">Un breve </w:t>
      </w:r>
      <w:r w:rsidR="00630A99">
        <w:rPr>
          <w:rFonts w:ascii="Times New Roman" w:hAnsi="Times New Roman"/>
          <w:i/>
        </w:rPr>
        <w:t>exc</w:t>
      </w:r>
      <w:r w:rsidRPr="00B71591">
        <w:rPr>
          <w:rFonts w:ascii="Times New Roman" w:hAnsi="Times New Roman"/>
          <w:i/>
        </w:rPr>
        <w:t>ursus</w:t>
      </w:r>
      <w:r>
        <w:rPr>
          <w:rFonts w:ascii="Times New Roman" w:hAnsi="Times New Roman"/>
          <w:i/>
        </w:rPr>
        <w:t xml:space="preserve"> </w:t>
      </w:r>
      <w:r>
        <w:rPr>
          <w:rFonts w:ascii="Times New Roman" w:hAnsi="Times New Roman"/>
        </w:rPr>
        <w:t>per ritrovare il senso profondo dei fiori nelle nostre celebrazioni.</w:t>
      </w:r>
    </w:p>
    <w:p w:rsidR="009E4501" w:rsidRDefault="009E4501" w:rsidP="009E4501">
      <w:pPr>
        <w:pStyle w:val="Nessunaspaziatura"/>
        <w:rPr>
          <w:rFonts w:ascii="Times New Roman" w:hAnsi="Times New Roman"/>
          <w:i/>
        </w:rPr>
      </w:pPr>
      <w:r w:rsidRPr="00951019">
        <w:rPr>
          <w:rFonts w:ascii="Times New Roman" w:hAnsi="Times New Roman"/>
          <w:i/>
        </w:rPr>
        <w:lastRenderedPageBreak/>
        <w:t>Nella liturgia</w:t>
      </w:r>
      <w:bookmarkStart w:id="0" w:name="_GoBack"/>
      <w:bookmarkEnd w:id="0"/>
    </w:p>
    <w:p w:rsidR="00B71591" w:rsidRDefault="00B71591" w:rsidP="00B71591">
      <w:pPr>
        <w:pStyle w:val="Nessunaspaziatura"/>
        <w:rPr>
          <w:rFonts w:ascii="Times New Roman" w:hAnsi="Times New Roman"/>
        </w:rPr>
      </w:pPr>
    </w:p>
    <w:p w:rsidR="00170107" w:rsidRDefault="00B71591" w:rsidP="00B71591">
      <w:pPr>
        <w:pStyle w:val="Nessunaspaziatura"/>
        <w:ind w:firstLine="708"/>
        <w:jc w:val="both"/>
        <w:rPr>
          <w:rFonts w:ascii="Times New Roman" w:hAnsi="Times New Roman"/>
        </w:rPr>
      </w:pPr>
      <w:r>
        <w:rPr>
          <w:rFonts w:ascii="Times New Roman" w:hAnsi="Times New Roman"/>
        </w:rPr>
        <w:t>N</w:t>
      </w:r>
      <w:r w:rsidR="001F04DE" w:rsidRPr="00E26C0B">
        <w:rPr>
          <w:rFonts w:ascii="Times New Roman" w:hAnsi="Times New Roman"/>
        </w:rPr>
        <w:t>ella Liturgia noi celebriamo la realtà che troviamo simbolizzata in questi quattro giardini, la quale viene non solo "letta nel Libro della Scrittura" ma anche scritta</w:t>
      </w:r>
      <w:r w:rsidR="00F25E77" w:rsidRPr="00E26C0B">
        <w:rPr>
          <w:rFonts w:ascii="Times New Roman" w:hAnsi="Times New Roman"/>
        </w:rPr>
        <w:t xml:space="preserve"> con e negli spazi celebrativi: </w:t>
      </w:r>
      <w:r w:rsidR="001F04DE" w:rsidRPr="00170107">
        <w:rPr>
          <w:rFonts w:ascii="Times New Roman" w:hAnsi="Times New Roman"/>
          <w:i/>
        </w:rPr>
        <w:t>l’altare</w:t>
      </w:r>
      <w:r w:rsidR="001F04DE" w:rsidRPr="00E26C0B">
        <w:rPr>
          <w:rFonts w:ascii="Times New Roman" w:hAnsi="Times New Roman"/>
        </w:rPr>
        <w:t xml:space="preserve"> </w:t>
      </w:r>
      <w:r w:rsidR="00F25E77" w:rsidRPr="00E26C0B">
        <w:rPr>
          <w:rFonts w:ascii="Times New Roman" w:hAnsi="Times New Roman"/>
        </w:rPr>
        <w:t xml:space="preserve">(il </w:t>
      </w:r>
      <w:proofErr w:type="spellStart"/>
      <w:r w:rsidR="00F25E77" w:rsidRPr="00E26C0B">
        <w:rPr>
          <w:rFonts w:ascii="Times New Roman" w:hAnsi="Times New Roman"/>
        </w:rPr>
        <w:t>Golgota</w:t>
      </w:r>
      <w:proofErr w:type="spellEnd"/>
      <w:r w:rsidR="00F25E77" w:rsidRPr="00E26C0B">
        <w:rPr>
          <w:rFonts w:ascii="Times New Roman" w:hAnsi="Times New Roman"/>
        </w:rPr>
        <w:t xml:space="preserve">) </w:t>
      </w:r>
      <w:r w:rsidR="001F04DE" w:rsidRPr="00E26C0B">
        <w:rPr>
          <w:rFonts w:ascii="Times New Roman" w:hAnsi="Times New Roman"/>
        </w:rPr>
        <w:t xml:space="preserve"> </w:t>
      </w:r>
      <w:r w:rsidR="001F04DE" w:rsidRPr="00170107">
        <w:rPr>
          <w:rFonts w:ascii="Times New Roman" w:hAnsi="Times New Roman"/>
          <w:i/>
        </w:rPr>
        <w:t>l’ambone</w:t>
      </w:r>
      <w:r w:rsidR="001F04DE" w:rsidRPr="00E26C0B">
        <w:rPr>
          <w:rFonts w:ascii="Times New Roman" w:hAnsi="Times New Roman"/>
        </w:rPr>
        <w:t xml:space="preserve"> (il sepolcro vuoto), da cui il Diacono (l’angelo) procla</w:t>
      </w:r>
      <w:r w:rsidR="00F25E77" w:rsidRPr="00E26C0B">
        <w:rPr>
          <w:rFonts w:ascii="Times New Roman" w:hAnsi="Times New Roman"/>
        </w:rPr>
        <w:t>ma la Parola della risurrezione</w:t>
      </w:r>
      <w:r w:rsidR="00170107">
        <w:rPr>
          <w:rFonts w:ascii="Times New Roman" w:hAnsi="Times New Roman"/>
        </w:rPr>
        <w:t>.</w:t>
      </w:r>
    </w:p>
    <w:p w:rsidR="00170107" w:rsidRDefault="00170107" w:rsidP="00170107">
      <w:pPr>
        <w:pStyle w:val="Nessunaspaziatura"/>
        <w:jc w:val="both"/>
        <w:rPr>
          <w:rFonts w:ascii="Times New Roman" w:hAnsi="Times New Roman"/>
          <w:szCs w:val="24"/>
        </w:rPr>
      </w:pPr>
      <w:r w:rsidRPr="00A43512">
        <w:rPr>
          <w:rFonts w:ascii="Times New Roman" w:hAnsi="Times New Roman"/>
          <w:szCs w:val="24"/>
        </w:rPr>
        <w:t>L’aula liturgica è luogo che fa memoria della prima creazione, della creazione nuova iniziata dalla risurrezione del Signore; è giardino per l’incontro nuziale del nuovo Adamo e della nuova Eva: Cristo e l’umanità rinnovata dalla sua morte e risurrezione; è anticipo del “giardino” della Gerusalemme celeste.</w:t>
      </w:r>
    </w:p>
    <w:p w:rsidR="001F04DE" w:rsidRPr="00364717" w:rsidRDefault="001F04DE" w:rsidP="00170107">
      <w:pPr>
        <w:pStyle w:val="Nessunaspaziatura"/>
        <w:jc w:val="both"/>
        <w:rPr>
          <w:rFonts w:ascii="Times New Roman" w:hAnsi="Times New Roman"/>
          <w:sz w:val="14"/>
        </w:rPr>
      </w:pPr>
    </w:p>
    <w:p w:rsidR="00B71591" w:rsidRPr="00D6781E" w:rsidRDefault="00B71591" w:rsidP="00D6781E">
      <w:pPr>
        <w:pStyle w:val="Nessunaspaziatura"/>
        <w:jc w:val="both"/>
        <w:rPr>
          <w:rFonts w:ascii="Times New Roman" w:hAnsi="Times New Roman"/>
        </w:rPr>
      </w:pPr>
      <w:r w:rsidRPr="00D6781E">
        <w:rPr>
          <w:rFonts w:ascii="Times New Roman" w:hAnsi="Times New Roman"/>
        </w:rPr>
        <w:t>Ecco perché poniamo fiori nello spazio del nostro celebrare l’alleanza nell’eucaristia e negli altri sacramenti.</w:t>
      </w:r>
    </w:p>
    <w:p w:rsidR="00D6781E" w:rsidRDefault="00D6781E" w:rsidP="00D6781E">
      <w:pPr>
        <w:pStyle w:val="Nessunaspaziatura"/>
        <w:jc w:val="both"/>
        <w:rPr>
          <w:rFonts w:ascii="Times New Roman" w:hAnsi="Times New Roman"/>
        </w:rPr>
      </w:pPr>
      <w:r>
        <w:rPr>
          <w:rFonts w:ascii="Times New Roman" w:hAnsi="Times New Roman"/>
        </w:rPr>
        <w:t>N</w:t>
      </w:r>
      <w:r w:rsidR="0072596E" w:rsidRPr="00D6781E">
        <w:rPr>
          <w:rFonts w:ascii="Times New Roman" w:hAnsi="Times New Roman"/>
        </w:rPr>
        <w:t xml:space="preserve">oi poniamo fiori nelle nostre chiese, accanto o sopra l’altare, </w:t>
      </w:r>
      <w:r>
        <w:rPr>
          <w:rFonts w:ascii="Times New Roman" w:hAnsi="Times New Roman"/>
        </w:rPr>
        <w:t xml:space="preserve">o in altri punti, </w:t>
      </w:r>
      <w:r w:rsidR="0072596E" w:rsidRPr="00D6781E">
        <w:rPr>
          <w:rFonts w:ascii="Times New Roman" w:hAnsi="Times New Roman"/>
        </w:rPr>
        <w:t xml:space="preserve">non solo e non tanto per un motivo estetico, ma </w:t>
      </w:r>
      <w:r w:rsidR="00170107" w:rsidRPr="00D6781E">
        <w:rPr>
          <w:rFonts w:ascii="Times New Roman" w:hAnsi="Times New Roman"/>
        </w:rPr>
        <w:t xml:space="preserve">anzitutto </w:t>
      </w:r>
      <w:r w:rsidR="0072596E" w:rsidRPr="00D6781E">
        <w:rPr>
          <w:rFonts w:ascii="Times New Roman" w:hAnsi="Times New Roman"/>
        </w:rPr>
        <w:t>per ricostruire simbolicamente questo ambiente sponsale di alleanza</w:t>
      </w:r>
      <w:r>
        <w:rPr>
          <w:rFonts w:ascii="Times New Roman" w:hAnsi="Times New Roman"/>
        </w:rPr>
        <w:t>.</w:t>
      </w:r>
    </w:p>
    <w:p w:rsidR="0072596E" w:rsidRPr="00D6781E" w:rsidRDefault="001F04DE" w:rsidP="00D6781E">
      <w:pPr>
        <w:pStyle w:val="Nessunaspaziatura"/>
        <w:jc w:val="both"/>
        <w:rPr>
          <w:rFonts w:ascii="Times New Roman" w:hAnsi="Times New Roman"/>
        </w:rPr>
      </w:pPr>
      <w:r w:rsidRPr="00D6781E">
        <w:rPr>
          <w:rFonts w:ascii="Times New Roman" w:hAnsi="Times New Roman"/>
        </w:rPr>
        <w:t xml:space="preserve"> </w:t>
      </w:r>
    </w:p>
    <w:p w:rsidR="00E26C0B" w:rsidRPr="00D6781E" w:rsidRDefault="00E26C0B" w:rsidP="00D6781E">
      <w:pPr>
        <w:pStyle w:val="Nessunaspaziatura"/>
        <w:jc w:val="both"/>
        <w:rPr>
          <w:rFonts w:ascii="Times New Roman" w:hAnsi="Times New Roman"/>
        </w:rPr>
      </w:pPr>
      <w:r w:rsidRPr="00D6781E">
        <w:rPr>
          <w:rFonts w:ascii="Times New Roman" w:hAnsi="Times New Roman"/>
        </w:rPr>
        <w:t>La vita sacramentale del cristiano sempre vede la presenza di fiori: nel Battesimo, nella Cresima, Eucaristia,</w:t>
      </w:r>
      <w:r w:rsidRPr="00170107">
        <w:t xml:space="preserve"> </w:t>
      </w:r>
      <w:r w:rsidRPr="00D6781E">
        <w:rPr>
          <w:rFonts w:ascii="Times New Roman" w:hAnsi="Times New Roman"/>
        </w:rPr>
        <w:t>Matrimonio e in tutti gli altri sacramenti o azioni liturgiche, a seconda delle feste, lungo l’anno.</w:t>
      </w:r>
    </w:p>
    <w:p w:rsidR="00652018" w:rsidRPr="00652018" w:rsidRDefault="00652018" w:rsidP="00D6781E">
      <w:pPr>
        <w:pStyle w:val="Nessunaspaziatura"/>
        <w:jc w:val="both"/>
        <w:rPr>
          <w:rFonts w:ascii="Times New Roman" w:eastAsia="MS Mincho" w:hAnsi="Times New Roman"/>
        </w:rPr>
      </w:pPr>
      <w:r w:rsidRPr="00652018">
        <w:rPr>
          <w:rFonts w:ascii="Times New Roman" w:eastAsia="MS Mincho" w:hAnsi="Times New Roman"/>
        </w:rPr>
        <w:t xml:space="preserve">La salvezza che ci raggiunge in ogni azione liturgica, reca il profumo e il colore di una esperienza vissuta in uno spazio abitato, arredato e predisposto proprio per questo. </w:t>
      </w:r>
    </w:p>
    <w:p w:rsidR="00F25E77" w:rsidRPr="00CB5508" w:rsidRDefault="00652018" w:rsidP="00D6781E">
      <w:pPr>
        <w:spacing w:line="240" w:lineRule="auto"/>
        <w:jc w:val="both"/>
        <w:rPr>
          <w:rFonts w:ascii="Times New Roman" w:hAnsi="Times New Roman"/>
          <w:sz w:val="20"/>
          <w:szCs w:val="24"/>
        </w:rPr>
      </w:pPr>
      <w:r w:rsidRPr="00652018">
        <w:rPr>
          <w:rFonts w:ascii="Times New Roman" w:hAnsi="Times New Roman"/>
        </w:rPr>
        <w:t xml:space="preserve">I fiori recisi e offerti  </w:t>
      </w:r>
      <w:r w:rsidRPr="00652018">
        <w:rPr>
          <w:rFonts w:ascii="Times New Roman" w:eastAsia="MS Mincho" w:hAnsi="Times New Roman"/>
        </w:rPr>
        <w:t>esprimono la verità del gesto di chi intende unirsi a Cristo offerto e sacrificato;</w:t>
      </w:r>
      <w:r w:rsidRPr="00652018">
        <w:rPr>
          <w:rFonts w:ascii="Times New Roman" w:hAnsi="Times New Roman"/>
        </w:rPr>
        <w:t xml:space="preserve"> essi con la loro presenza discreta e bella contribuiscono a trasfigurare la celebrazione, rendendola festiva, gioiosa, gradita con i loro colori e profumi</w:t>
      </w:r>
      <w:r w:rsidR="00CB5508">
        <w:rPr>
          <w:rFonts w:ascii="Times New Roman" w:hAnsi="Times New Roman"/>
        </w:rPr>
        <w:t>.</w:t>
      </w:r>
    </w:p>
    <w:p w:rsidR="00CB5508" w:rsidRDefault="00CB5508" w:rsidP="00B71591">
      <w:pPr>
        <w:pStyle w:val="Nessunaspaziatura"/>
        <w:jc w:val="both"/>
        <w:rPr>
          <w:rFonts w:ascii="Times New Roman" w:hAnsi="Times New Roman"/>
        </w:rPr>
      </w:pPr>
      <w:r w:rsidRPr="00F43BEE">
        <w:rPr>
          <w:rFonts w:ascii="Times New Roman" w:hAnsi="Times New Roman"/>
        </w:rPr>
        <w:t>L’uomo, nella liturgia si fa voce di ogni creatura; nella preghiera della Chiesa e nei sacramenti, le creature vivono i “tempi ultimi” e sono con noi, in certo modo, redente e trasfigurate dalla stessa liturgia.</w:t>
      </w:r>
      <w:r>
        <w:rPr>
          <w:rFonts w:ascii="Times New Roman" w:hAnsi="Times New Roman"/>
        </w:rPr>
        <w:t xml:space="preserve"> </w:t>
      </w:r>
    </w:p>
    <w:p w:rsidR="00CB5508" w:rsidRPr="00F43BEE" w:rsidRDefault="00CB5508" w:rsidP="00B71591">
      <w:pPr>
        <w:pStyle w:val="Nessunaspaziatura"/>
        <w:jc w:val="both"/>
        <w:rPr>
          <w:rFonts w:ascii="Times New Roman" w:hAnsi="Times New Roman"/>
        </w:rPr>
      </w:pPr>
      <w:r>
        <w:rPr>
          <w:rFonts w:ascii="Times New Roman" w:hAnsi="Times New Roman"/>
        </w:rPr>
        <w:t>“</w:t>
      </w:r>
      <w:r w:rsidRPr="00F43BEE">
        <w:rPr>
          <w:rFonts w:ascii="Times New Roman" w:hAnsi="Times New Roman"/>
        </w:rPr>
        <w:t>La natura e non soltanto l’arte umana partecipa al sacrifico del Figlio di Dio</w:t>
      </w:r>
      <w:r>
        <w:rPr>
          <w:rFonts w:ascii="Times New Roman" w:hAnsi="Times New Roman"/>
        </w:rPr>
        <w:t>”</w:t>
      </w:r>
      <w:r w:rsidRPr="00F43BEE">
        <w:rPr>
          <w:rFonts w:ascii="Times New Roman" w:hAnsi="Times New Roman"/>
        </w:rPr>
        <w:t xml:space="preserve"> (Giovanni Paolo II)</w:t>
      </w:r>
    </w:p>
    <w:p w:rsidR="00FF1EA9" w:rsidRDefault="00FF1EA9" w:rsidP="00B71591">
      <w:pPr>
        <w:pStyle w:val="Nessunaspaziatura"/>
        <w:jc w:val="both"/>
        <w:rPr>
          <w:rFonts w:ascii="Times New Roman" w:hAnsi="Times New Roman"/>
        </w:rPr>
      </w:pPr>
      <w:r>
        <w:rPr>
          <w:rFonts w:ascii="Times New Roman" w:hAnsi="Times New Roman"/>
        </w:rPr>
        <w:t>“</w:t>
      </w:r>
      <w:r w:rsidRPr="00F43BEE">
        <w:rPr>
          <w:rFonts w:ascii="Times New Roman" w:hAnsi="Times New Roman"/>
        </w:rPr>
        <w:t>Accolgo con meraviglia la bellezza della creazione e gioisco di poterla esaltare con composizioni floreali</w:t>
      </w:r>
      <w:r>
        <w:rPr>
          <w:rFonts w:ascii="Times New Roman" w:hAnsi="Times New Roman"/>
        </w:rPr>
        <w:t>”</w:t>
      </w:r>
      <w:r w:rsidRPr="00F43BEE">
        <w:rPr>
          <w:rFonts w:ascii="Times New Roman" w:hAnsi="Times New Roman"/>
        </w:rPr>
        <w:t xml:space="preserve"> (</w:t>
      </w:r>
      <w:proofErr w:type="spellStart"/>
      <w:r w:rsidRPr="00F43BEE">
        <w:rPr>
          <w:rFonts w:ascii="Times New Roman" w:hAnsi="Times New Roman"/>
        </w:rPr>
        <w:t>fr</w:t>
      </w:r>
      <w:proofErr w:type="spellEnd"/>
      <w:r w:rsidRPr="00F43BEE">
        <w:rPr>
          <w:rFonts w:ascii="Times New Roman" w:hAnsi="Times New Roman"/>
        </w:rPr>
        <w:t xml:space="preserve"> Didier di </w:t>
      </w:r>
      <w:proofErr w:type="spellStart"/>
      <w:r w:rsidRPr="00F43BEE">
        <w:rPr>
          <w:rFonts w:ascii="Times New Roman" w:hAnsi="Times New Roman"/>
        </w:rPr>
        <w:t>Tamiè</w:t>
      </w:r>
      <w:proofErr w:type="spellEnd"/>
      <w:r w:rsidRPr="00F43BEE">
        <w:rPr>
          <w:rFonts w:ascii="Times New Roman" w:hAnsi="Times New Roman"/>
        </w:rPr>
        <w:t>)</w:t>
      </w:r>
    </w:p>
    <w:p w:rsidR="00192897" w:rsidRPr="00364717" w:rsidRDefault="00192897" w:rsidP="00B71591">
      <w:pPr>
        <w:pStyle w:val="Nessunaspaziatura"/>
        <w:jc w:val="both"/>
        <w:rPr>
          <w:rFonts w:ascii="Times New Roman" w:hAnsi="Times New Roman"/>
          <w:sz w:val="14"/>
        </w:rPr>
      </w:pPr>
    </w:p>
    <w:p w:rsidR="00CB5508" w:rsidRDefault="001F04DE" w:rsidP="00B71591">
      <w:pPr>
        <w:pStyle w:val="Nessunaspaziatura"/>
        <w:jc w:val="both"/>
        <w:rPr>
          <w:rFonts w:ascii="Times New Roman" w:hAnsi="Times New Roman"/>
          <w:szCs w:val="24"/>
        </w:rPr>
      </w:pPr>
      <w:r w:rsidRPr="00B7694A">
        <w:rPr>
          <w:rFonts w:ascii="Times New Roman" w:hAnsi="Times New Roman"/>
        </w:rPr>
        <w:t xml:space="preserve">In questi ultimi  decenni per la formazione liturgica </w:t>
      </w:r>
      <w:r w:rsidR="00FF1EA9">
        <w:rPr>
          <w:rFonts w:ascii="Times New Roman" w:hAnsi="Times New Roman"/>
        </w:rPr>
        <w:t xml:space="preserve">si è dato attenzione </w:t>
      </w:r>
      <w:r w:rsidR="00D6781E">
        <w:rPr>
          <w:rFonts w:ascii="Times New Roman" w:hAnsi="Times New Roman"/>
        </w:rPr>
        <w:t xml:space="preserve">a curare il linguaggio dei fiori </w:t>
      </w:r>
      <w:r w:rsidR="00D118BF">
        <w:rPr>
          <w:rFonts w:ascii="Times New Roman" w:hAnsi="Times New Roman"/>
        </w:rPr>
        <w:t xml:space="preserve">introducendo </w:t>
      </w:r>
      <w:r w:rsidR="00D118BF">
        <w:rPr>
          <w:rFonts w:ascii="Times New Roman" w:hAnsi="Times New Roman"/>
          <w:b/>
        </w:rPr>
        <w:t>a</w:t>
      </w:r>
      <w:r w:rsidRPr="00B7694A">
        <w:rPr>
          <w:rFonts w:ascii="Times New Roman" w:hAnsi="Times New Roman"/>
          <w:b/>
        </w:rPr>
        <w:t>ll’arte floreale per la liturgia</w:t>
      </w:r>
      <w:r w:rsidR="00CB5508">
        <w:rPr>
          <w:rFonts w:ascii="Times New Roman" w:hAnsi="Times New Roman"/>
          <w:szCs w:val="24"/>
        </w:rPr>
        <w:t>.</w:t>
      </w:r>
      <w:r w:rsidRPr="00B7694A">
        <w:rPr>
          <w:rFonts w:ascii="Times New Roman" w:hAnsi="Times New Roman"/>
          <w:szCs w:val="24"/>
        </w:rPr>
        <w:t xml:space="preserve"> </w:t>
      </w:r>
      <w:r w:rsidR="00CB5508" w:rsidRPr="003E4F87">
        <w:rPr>
          <w:rFonts w:ascii="Times New Roman" w:hAnsi="Times New Roman"/>
        </w:rPr>
        <w:t xml:space="preserve">Si tratta di un vero ministero, un servizio di Chiesa, per </w:t>
      </w:r>
      <w:r w:rsidR="00586145">
        <w:rPr>
          <w:rFonts w:ascii="Times New Roman" w:hAnsi="Times New Roman"/>
        </w:rPr>
        <w:t>aiutare l’assemblea -sposa</w:t>
      </w:r>
      <w:r w:rsidR="00CB5508" w:rsidRPr="003E4F87">
        <w:rPr>
          <w:rFonts w:ascii="Times New Roman" w:hAnsi="Times New Roman"/>
        </w:rPr>
        <w:t xml:space="preserve"> </w:t>
      </w:r>
      <w:r w:rsidR="00CB5508">
        <w:rPr>
          <w:rFonts w:ascii="Times New Roman" w:hAnsi="Times New Roman"/>
        </w:rPr>
        <w:t xml:space="preserve">a  fare esperienza dell’incontro con </w:t>
      </w:r>
      <w:r w:rsidR="00586145">
        <w:rPr>
          <w:rFonts w:ascii="Times New Roman" w:hAnsi="Times New Roman"/>
        </w:rPr>
        <w:t xml:space="preserve"> il </w:t>
      </w:r>
      <w:r w:rsidR="00CB5508">
        <w:rPr>
          <w:rFonts w:ascii="Times New Roman" w:hAnsi="Times New Roman"/>
        </w:rPr>
        <w:t xml:space="preserve"> Risorto</w:t>
      </w:r>
      <w:r w:rsidR="00586145">
        <w:rPr>
          <w:rFonts w:ascii="Times New Roman" w:hAnsi="Times New Roman"/>
        </w:rPr>
        <w:t>-Sposo.</w:t>
      </w:r>
    </w:p>
    <w:p w:rsidR="00D118BF" w:rsidRDefault="001F04DE" w:rsidP="00B71591">
      <w:pPr>
        <w:pStyle w:val="Nessunaspaziatura"/>
        <w:jc w:val="both"/>
        <w:rPr>
          <w:rFonts w:ascii="Times New Roman" w:hAnsi="Times New Roman"/>
        </w:rPr>
      </w:pPr>
      <w:r w:rsidRPr="003E4F87">
        <w:rPr>
          <w:rFonts w:ascii="Times New Roman" w:hAnsi="Times New Roman"/>
        </w:rPr>
        <w:t>La bellezza, il colore, il profumo dei fiori sono offerta, lode, canto e risposta alla parola, sono lo spreco dell’amore per una esperienza sponsale che deve accadere.</w:t>
      </w:r>
      <w:r>
        <w:rPr>
          <w:rFonts w:ascii="Times New Roman" w:hAnsi="Times New Roman"/>
        </w:rPr>
        <w:t xml:space="preserve"> </w:t>
      </w:r>
    </w:p>
    <w:p w:rsidR="001F04DE" w:rsidRDefault="001F04DE" w:rsidP="00B71591">
      <w:pPr>
        <w:pStyle w:val="Nessunaspaziatura"/>
        <w:jc w:val="both"/>
        <w:rPr>
          <w:rFonts w:ascii="Times New Roman" w:hAnsi="Times New Roman"/>
        </w:rPr>
      </w:pPr>
      <w:r w:rsidRPr="003E4F87">
        <w:rPr>
          <w:rFonts w:ascii="Times New Roman" w:hAnsi="Times New Roman"/>
        </w:rPr>
        <w:t xml:space="preserve">Come ogni Arte </w:t>
      </w:r>
      <w:r w:rsidRPr="003E4F87">
        <w:rPr>
          <w:rFonts w:ascii="Times New Roman" w:hAnsi="Times New Roman"/>
          <w:i/>
        </w:rPr>
        <w:t xml:space="preserve">per </w:t>
      </w:r>
      <w:r w:rsidRPr="003E4F87">
        <w:rPr>
          <w:rFonts w:ascii="Times New Roman" w:hAnsi="Times New Roman"/>
        </w:rPr>
        <w:t xml:space="preserve">e </w:t>
      </w:r>
      <w:r w:rsidRPr="003E4F87">
        <w:rPr>
          <w:rFonts w:ascii="Times New Roman" w:hAnsi="Times New Roman"/>
          <w:i/>
        </w:rPr>
        <w:t>della liturgia</w:t>
      </w:r>
      <w:r w:rsidRPr="003E4F87">
        <w:rPr>
          <w:rFonts w:ascii="Times New Roman" w:hAnsi="Times New Roman"/>
        </w:rPr>
        <w:t xml:space="preserve"> lo statuto è </w:t>
      </w:r>
      <w:r w:rsidRPr="003E4F87">
        <w:rPr>
          <w:rFonts w:ascii="Times New Roman" w:hAnsi="Times New Roman"/>
          <w:i/>
        </w:rPr>
        <w:t>“far vedere”,</w:t>
      </w:r>
      <w:r w:rsidRPr="003E4F87">
        <w:rPr>
          <w:rFonts w:ascii="Times New Roman" w:hAnsi="Times New Roman"/>
        </w:rPr>
        <w:t xml:space="preserve"> nella fede il Mistero ed entrare, partecipare, lasciarsi salvare da esso.</w:t>
      </w:r>
    </w:p>
    <w:p w:rsidR="00FF1EA9" w:rsidRDefault="00FF1EA9" w:rsidP="001F04DE">
      <w:pPr>
        <w:pStyle w:val="Nessunaspaziatura"/>
        <w:jc w:val="both"/>
        <w:rPr>
          <w:rFonts w:ascii="Times New Roman" w:hAnsi="Times New Roman"/>
        </w:rPr>
      </w:pPr>
    </w:p>
    <w:p w:rsidR="001F04DE" w:rsidRDefault="001F04DE" w:rsidP="001F04DE">
      <w:pPr>
        <w:pStyle w:val="Nessunaspaziatura"/>
        <w:jc w:val="both"/>
        <w:rPr>
          <w:rFonts w:ascii="Times New Roman" w:hAnsi="Times New Roman"/>
          <w:b/>
        </w:rPr>
      </w:pPr>
      <w:r w:rsidRPr="005C3823">
        <w:rPr>
          <w:rFonts w:ascii="Times New Roman" w:hAnsi="Times New Roman"/>
          <w:b/>
        </w:rPr>
        <w:t>Conclusione</w:t>
      </w:r>
    </w:p>
    <w:p w:rsidR="001F04DE" w:rsidRPr="00364717" w:rsidRDefault="001F04DE" w:rsidP="001F04DE">
      <w:pPr>
        <w:pStyle w:val="Nessunaspaziatura"/>
        <w:jc w:val="both"/>
        <w:rPr>
          <w:rFonts w:ascii="Times New Roman" w:hAnsi="Times New Roman"/>
          <w:b/>
          <w:sz w:val="14"/>
        </w:rPr>
      </w:pPr>
    </w:p>
    <w:p w:rsidR="006724AD" w:rsidRDefault="001F04DE" w:rsidP="001F04DE">
      <w:pPr>
        <w:pStyle w:val="Nessunaspaziatura"/>
        <w:tabs>
          <w:tab w:val="left" w:pos="3261"/>
        </w:tabs>
        <w:jc w:val="both"/>
        <w:rPr>
          <w:rFonts w:ascii="Times New Roman" w:hAnsi="Times New Roman"/>
        </w:rPr>
      </w:pPr>
      <w:r>
        <w:rPr>
          <w:rFonts w:ascii="Times New Roman" w:hAnsi="Times New Roman"/>
        </w:rPr>
        <w:t xml:space="preserve"> L’attenzione ai</w:t>
      </w:r>
      <w:r w:rsidR="00D118BF">
        <w:rPr>
          <w:rFonts w:ascii="Times New Roman" w:hAnsi="Times New Roman"/>
        </w:rPr>
        <w:t xml:space="preserve"> diversi </w:t>
      </w:r>
      <w:r>
        <w:rPr>
          <w:rFonts w:ascii="Times New Roman" w:hAnsi="Times New Roman"/>
        </w:rPr>
        <w:t xml:space="preserve"> linguaggi della celebrazione  liturgica </w:t>
      </w:r>
      <w:r w:rsidR="00D118BF">
        <w:rPr>
          <w:rFonts w:ascii="Times New Roman" w:hAnsi="Times New Roman"/>
        </w:rPr>
        <w:t xml:space="preserve">ci permette di </w:t>
      </w:r>
      <w:r>
        <w:rPr>
          <w:rFonts w:ascii="Times New Roman" w:hAnsi="Times New Roman"/>
        </w:rPr>
        <w:t>appropriarci della natura simbolico-rituale della liturgia.</w:t>
      </w:r>
      <w:r w:rsidR="006D0858">
        <w:rPr>
          <w:rFonts w:ascii="Times New Roman" w:hAnsi="Times New Roman"/>
        </w:rPr>
        <w:t xml:space="preserve"> </w:t>
      </w:r>
      <w:r>
        <w:rPr>
          <w:rFonts w:ascii="Times New Roman" w:hAnsi="Times New Roman"/>
        </w:rPr>
        <w:t xml:space="preserve">Abbiamo evidenziato il linguaggio dei </w:t>
      </w:r>
      <w:r w:rsidR="006724AD">
        <w:rPr>
          <w:rFonts w:ascii="Times New Roman" w:hAnsi="Times New Roman"/>
        </w:rPr>
        <w:t xml:space="preserve">profumi, dopo quello della luce. </w:t>
      </w:r>
      <w:r>
        <w:rPr>
          <w:rFonts w:ascii="Times New Roman" w:hAnsi="Times New Roman"/>
        </w:rPr>
        <w:t xml:space="preserve">Può sembrare </w:t>
      </w:r>
      <w:r w:rsidR="00D118BF">
        <w:rPr>
          <w:rFonts w:ascii="Times New Roman" w:hAnsi="Times New Roman"/>
        </w:rPr>
        <w:t xml:space="preserve">un elemento </w:t>
      </w:r>
      <w:r>
        <w:rPr>
          <w:rFonts w:ascii="Times New Roman" w:hAnsi="Times New Roman"/>
        </w:rPr>
        <w:t xml:space="preserve">secondario ma passando attraverso il simbolismo dell’incenso dell’olio e dei fiori ci siamo resi conto come l’azione rituale </w:t>
      </w:r>
      <w:r w:rsidR="0019527C">
        <w:rPr>
          <w:rFonts w:ascii="Times New Roman" w:hAnsi="Times New Roman"/>
        </w:rPr>
        <w:t xml:space="preserve">anche nei </w:t>
      </w:r>
      <w:r>
        <w:rPr>
          <w:rFonts w:ascii="Times New Roman" w:hAnsi="Times New Roman"/>
        </w:rPr>
        <w:t>suoi linguaggi non verbali veicoli la gr</w:t>
      </w:r>
      <w:r w:rsidR="00D118BF">
        <w:rPr>
          <w:rFonts w:ascii="Times New Roman" w:hAnsi="Times New Roman"/>
        </w:rPr>
        <w:t>azia del m</w:t>
      </w:r>
      <w:r w:rsidR="006724AD">
        <w:rPr>
          <w:rFonts w:ascii="Times New Roman" w:hAnsi="Times New Roman"/>
        </w:rPr>
        <w:t>istero della salvezza in forza della dinamica dell’Incarnazione.</w:t>
      </w:r>
    </w:p>
    <w:p w:rsidR="006D0858" w:rsidRPr="006D0858" w:rsidRDefault="006D0858" w:rsidP="001F04DE">
      <w:pPr>
        <w:pStyle w:val="Nessunaspaziatura"/>
        <w:tabs>
          <w:tab w:val="left" w:pos="3261"/>
        </w:tabs>
        <w:jc w:val="both"/>
        <w:rPr>
          <w:rFonts w:ascii="Times New Roman" w:hAnsi="Times New Roman"/>
          <w:sz w:val="4"/>
        </w:rPr>
      </w:pPr>
    </w:p>
    <w:p w:rsidR="00D118BF" w:rsidRDefault="006724AD" w:rsidP="000A4863">
      <w:pPr>
        <w:pStyle w:val="Nessunaspaziatura"/>
        <w:jc w:val="both"/>
        <w:rPr>
          <w:rFonts w:ascii="Times New Roman" w:hAnsi="Times New Roman"/>
        </w:rPr>
      </w:pPr>
      <w:r w:rsidRPr="0019527C">
        <w:rPr>
          <w:rFonts w:ascii="Times New Roman" w:hAnsi="Times New Roman"/>
        </w:rPr>
        <w:t>Il linguaggio dei profumi</w:t>
      </w:r>
      <w:r w:rsidR="00D118BF">
        <w:rPr>
          <w:rFonts w:ascii="Times New Roman" w:hAnsi="Times New Roman"/>
        </w:rPr>
        <w:t xml:space="preserve"> che coinvolge </w:t>
      </w:r>
      <w:r w:rsidR="001211CE" w:rsidRPr="0019527C">
        <w:rPr>
          <w:rFonts w:ascii="Times New Roman" w:hAnsi="Times New Roman"/>
        </w:rPr>
        <w:t>il senso dell’olfatto,</w:t>
      </w:r>
      <w:r w:rsidR="001A1837" w:rsidRPr="0019527C">
        <w:rPr>
          <w:rFonts w:ascii="Times New Roman" w:hAnsi="Times New Roman"/>
        </w:rPr>
        <w:t xml:space="preserve"> </w:t>
      </w:r>
      <w:r w:rsidRPr="0019527C">
        <w:rPr>
          <w:rFonts w:ascii="Times New Roman" w:hAnsi="Times New Roman"/>
        </w:rPr>
        <w:t xml:space="preserve"> se lo curiamo nel</w:t>
      </w:r>
      <w:r w:rsidR="00CE3557" w:rsidRPr="0019527C">
        <w:rPr>
          <w:rFonts w:ascii="Times New Roman" w:hAnsi="Times New Roman"/>
        </w:rPr>
        <w:t>la verità del segno</w:t>
      </w:r>
      <w:r w:rsidRPr="0019527C">
        <w:rPr>
          <w:rFonts w:ascii="Times New Roman" w:hAnsi="Times New Roman"/>
        </w:rPr>
        <w:t>, dei gesti e   delle parole  ci accompagna a varcare la soglia dell’invisibile a fare esperienza di Dio  «sentire» Dio</w:t>
      </w:r>
      <w:r w:rsidR="00CE3557" w:rsidRPr="0019527C">
        <w:rPr>
          <w:rFonts w:ascii="Times New Roman" w:hAnsi="Times New Roman"/>
        </w:rPr>
        <w:t>, la sua presenza</w:t>
      </w:r>
      <w:r w:rsidRPr="0019527C">
        <w:rPr>
          <w:rFonts w:ascii="Times New Roman" w:hAnsi="Times New Roman"/>
        </w:rPr>
        <w:t xml:space="preserve"> </w:t>
      </w:r>
      <w:r w:rsidR="0019527C" w:rsidRPr="0019527C">
        <w:rPr>
          <w:rFonts w:ascii="Times New Roman" w:hAnsi="Times New Roman"/>
        </w:rPr>
        <w:t>.</w:t>
      </w:r>
      <w:r w:rsidR="0019527C">
        <w:rPr>
          <w:rFonts w:ascii="Times New Roman" w:hAnsi="Times New Roman"/>
        </w:rPr>
        <w:t xml:space="preserve"> </w:t>
      </w:r>
      <w:r w:rsidR="001A1837" w:rsidRPr="0019527C">
        <w:rPr>
          <w:rFonts w:ascii="Times New Roman" w:hAnsi="Times New Roman"/>
        </w:rPr>
        <w:t>E’ un linguaggio c</w:t>
      </w:r>
      <w:r w:rsidR="001211CE" w:rsidRPr="0019527C">
        <w:rPr>
          <w:rFonts w:ascii="Times New Roman" w:hAnsi="Times New Roman"/>
        </w:rPr>
        <w:t>he parla di</w:t>
      </w:r>
      <w:r w:rsidR="00CE3557" w:rsidRPr="0019527C">
        <w:rPr>
          <w:rFonts w:ascii="Times New Roman" w:hAnsi="Times New Roman"/>
        </w:rPr>
        <w:t xml:space="preserve"> amore, di </w:t>
      </w:r>
      <w:r w:rsidR="001211CE" w:rsidRPr="0019527C">
        <w:rPr>
          <w:rFonts w:ascii="Times New Roman" w:hAnsi="Times New Roman"/>
        </w:rPr>
        <w:t xml:space="preserve"> gratuità e </w:t>
      </w:r>
      <w:r w:rsidR="001A1837" w:rsidRPr="0019527C">
        <w:rPr>
          <w:rFonts w:ascii="Times New Roman" w:hAnsi="Times New Roman"/>
        </w:rPr>
        <w:t xml:space="preserve"> di festa,</w:t>
      </w:r>
      <w:r w:rsidR="001211CE" w:rsidRPr="0019527C">
        <w:rPr>
          <w:rFonts w:ascii="Times New Roman" w:hAnsi="Times New Roman"/>
        </w:rPr>
        <w:t xml:space="preserve"> di poesia e di canto , di offerta e di</w:t>
      </w:r>
      <w:r w:rsidR="00CE3557" w:rsidRPr="0019527C">
        <w:rPr>
          <w:rFonts w:ascii="Times New Roman" w:hAnsi="Times New Roman"/>
        </w:rPr>
        <w:t xml:space="preserve"> fragilità come è la L</w:t>
      </w:r>
      <w:r w:rsidR="001211CE" w:rsidRPr="0019527C">
        <w:rPr>
          <w:rFonts w:ascii="Times New Roman" w:hAnsi="Times New Roman"/>
        </w:rPr>
        <w:t>iturgia</w:t>
      </w:r>
      <w:r w:rsidR="00CE3557" w:rsidRPr="0019527C">
        <w:rPr>
          <w:rFonts w:ascii="Times New Roman" w:hAnsi="Times New Roman"/>
        </w:rPr>
        <w:t>, come è l’</w:t>
      </w:r>
      <w:r w:rsidR="0019527C">
        <w:rPr>
          <w:rFonts w:ascii="Times New Roman" w:hAnsi="Times New Roman"/>
        </w:rPr>
        <w:t>Incarnazione; esso</w:t>
      </w:r>
      <w:r w:rsidR="00CE3557" w:rsidRPr="0019527C">
        <w:rPr>
          <w:rFonts w:ascii="Times New Roman" w:hAnsi="Times New Roman"/>
        </w:rPr>
        <w:t xml:space="preserve"> inebria e fa ricordare, prepara un evento che accade e va oltre il detto e l’udito, è anticipo e caparra.</w:t>
      </w:r>
    </w:p>
    <w:p w:rsidR="006D0858" w:rsidRPr="006D0858" w:rsidRDefault="006D0858" w:rsidP="000A4863">
      <w:pPr>
        <w:pStyle w:val="Nessunaspaziatura"/>
        <w:jc w:val="both"/>
        <w:rPr>
          <w:rFonts w:ascii="Times New Roman" w:hAnsi="Times New Roman"/>
          <w:sz w:val="4"/>
        </w:rPr>
      </w:pPr>
    </w:p>
    <w:p w:rsidR="000A4863" w:rsidRPr="000A4863" w:rsidRDefault="00D118BF" w:rsidP="000A4863">
      <w:pPr>
        <w:pStyle w:val="Nessunaspaziatura"/>
        <w:rPr>
          <w:rFonts w:ascii="Times New Roman" w:hAnsi="Times New Roman"/>
        </w:rPr>
      </w:pPr>
      <w:r w:rsidRPr="000A4863">
        <w:rPr>
          <w:rFonts w:ascii="Times New Roman" w:hAnsi="Times New Roman"/>
        </w:rPr>
        <w:t xml:space="preserve">Lungo  è il cammino che ancora resta da fare nelle nostre comunità  perché i linguaggi non siano considerati </w:t>
      </w:r>
      <w:r w:rsidR="000A4863" w:rsidRPr="000A4863">
        <w:rPr>
          <w:rFonts w:ascii="Times New Roman" w:hAnsi="Times New Roman"/>
        </w:rPr>
        <w:t>un’</w:t>
      </w:r>
      <w:r w:rsidRPr="000A4863">
        <w:rPr>
          <w:rFonts w:ascii="Times New Roman" w:hAnsi="Times New Roman"/>
        </w:rPr>
        <w:t xml:space="preserve"> aggiunta  ornamentale  del rito ma  parte integrante di esso, </w:t>
      </w:r>
      <w:r w:rsidR="000A4863">
        <w:rPr>
          <w:rFonts w:ascii="Times New Roman" w:hAnsi="Times New Roman"/>
        </w:rPr>
        <w:t xml:space="preserve"> come si dice nella presentazione del Messale:</w:t>
      </w:r>
      <w:r w:rsidRPr="000A4863">
        <w:rPr>
          <w:rFonts w:ascii="Times New Roman" w:hAnsi="Times New Roman"/>
        </w:rPr>
        <w:t xml:space="preserve"> </w:t>
      </w:r>
      <w:r w:rsidR="000A4863" w:rsidRPr="000A4863">
        <w:rPr>
          <w:rFonts w:ascii="Times New Roman" w:hAnsi="Times New Roman"/>
        </w:rPr>
        <w:t>“</w:t>
      </w:r>
      <w:r w:rsidRPr="000A4863">
        <w:rPr>
          <w:rFonts w:ascii="Times New Roman" w:hAnsi="Times New Roman"/>
        </w:rPr>
        <w:t>appartengono  alla forma sacramentale della celebrazione del mistero</w:t>
      </w:r>
      <w:r w:rsidR="000A4863" w:rsidRPr="000A4863">
        <w:rPr>
          <w:rFonts w:ascii="Times New Roman" w:hAnsi="Times New Roman"/>
        </w:rPr>
        <w:t>”</w:t>
      </w:r>
      <w:r w:rsidRPr="000A4863">
        <w:rPr>
          <w:rFonts w:ascii="Times New Roman" w:hAnsi="Times New Roman"/>
        </w:rPr>
        <w:t>.</w:t>
      </w:r>
    </w:p>
    <w:p w:rsidR="0019527C" w:rsidRDefault="0019527C" w:rsidP="0019527C">
      <w:pPr>
        <w:pStyle w:val="Nessunaspaziatura"/>
        <w:tabs>
          <w:tab w:val="left" w:pos="3261"/>
        </w:tabs>
        <w:jc w:val="both"/>
        <w:rPr>
          <w:rFonts w:ascii="Times New Roman" w:hAnsi="Times New Roman"/>
        </w:rPr>
      </w:pPr>
      <w:r>
        <w:rPr>
          <w:rFonts w:ascii="Times New Roman" w:hAnsi="Times New Roman"/>
        </w:rPr>
        <w:t xml:space="preserve">Siamo dunque chiamati a diventare </w:t>
      </w:r>
      <w:r w:rsidR="00C80D79">
        <w:rPr>
          <w:rFonts w:ascii="Times New Roman" w:hAnsi="Times New Roman"/>
        </w:rPr>
        <w:t>“</w:t>
      </w:r>
      <w:r>
        <w:rPr>
          <w:rFonts w:ascii="Times New Roman" w:hAnsi="Times New Roman"/>
        </w:rPr>
        <w:t>capaci di simboli</w:t>
      </w:r>
      <w:r w:rsidR="00C80D79">
        <w:rPr>
          <w:rFonts w:ascii="Times New Roman" w:hAnsi="Times New Roman"/>
        </w:rPr>
        <w:t>”</w:t>
      </w:r>
      <w:r>
        <w:rPr>
          <w:rFonts w:ascii="Times New Roman" w:hAnsi="Times New Roman"/>
        </w:rPr>
        <w:t xml:space="preserve"> anche nella vita per scoprire e vivere il dialogo con Dio attraverso di essi</w:t>
      </w:r>
      <w:r w:rsidR="00D4036B">
        <w:rPr>
          <w:rFonts w:ascii="Times New Roman" w:hAnsi="Times New Roman"/>
        </w:rPr>
        <w:t xml:space="preserve"> nella liturgia</w:t>
      </w:r>
      <w:r>
        <w:rPr>
          <w:rFonts w:ascii="Times New Roman" w:hAnsi="Times New Roman"/>
        </w:rPr>
        <w:t>.</w:t>
      </w:r>
      <w:r w:rsidRPr="00E027D2">
        <w:rPr>
          <w:rFonts w:ascii="Times New Roman" w:hAnsi="Times New Roman"/>
        </w:rPr>
        <w:t xml:space="preserve"> </w:t>
      </w:r>
      <w:r>
        <w:rPr>
          <w:rFonts w:ascii="Times New Roman" w:hAnsi="Times New Roman"/>
        </w:rPr>
        <w:t>Dio intende abitare tutto lo spazio del nostro essere e della nostra sensibilità. L’amore non è a compartimenti stagni, coinvolge tutta la persona.</w:t>
      </w:r>
    </w:p>
    <w:p w:rsidR="0019527C" w:rsidRDefault="0019527C" w:rsidP="0019527C"/>
    <w:p w:rsidR="0019527C" w:rsidRDefault="0019527C" w:rsidP="0019527C"/>
    <w:sectPr w:rsidR="0019527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97" w:rsidRDefault="00051E97" w:rsidP="00181261">
      <w:pPr>
        <w:spacing w:after="0" w:line="240" w:lineRule="auto"/>
      </w:pPr>
      <w:r>
        <w:separator/>
      </w:r>
    </w:p>
  </w:endnote>
  <w:endnote w:type="continuationSeparator" w:id="0">
    <w:p w:rsidR="00051E97" w:rsidRDefault="00051E97" w:rsidP="0018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erif-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97" w:rsidRDefault="00051E97" w:rsidP="00181261">
      <w:pPr>
        <w:spacing w:after="0" w:line="240" w:lineRule="auto"/>
      </w:pPr>
      <w:r>
        <w:separator/>
      </w:r>
    </w:p>
  </w:footnote>
  <w:footnote w:type="continuationSeparator" w:id="0">
    <w:p w:rsidR="00051E97" w:rsidRDefault="00051E97" w:rsidP="00181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F51"/>
    <w:multiLevelType w:val="hybridMultilevel"/>
    <w:tmpl w:val="8AFE978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DD0778"/>
    <w:multiLevelType w:val="hybridMultilevel"/>
    <w:tmpl w:val="9AA067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DE"/>
    <w:rsid w:val="00027BBF"/>
    <w:rsid w:val="00035E90"/>
    <w:rsid w:val="00040B29"/>
    <w:rsid w:val="00051E97"/>
    <w:rsid w:val="00060715"/>
    <w:rsid w:val="00063B25"/>
    <w:rsid w:val="00064D12"/>
    <w:rsid w:val="00070B3E"/>
    <w:rsid w:val="00071ED0"/>
    <w:rsid w:val="00086CF5"/>
    <w:rsid w:val="000947DD"/>
    <w:rsid w:val="00096CCD"/>
    <w:rsid w:val="00097DDF"/>
    <w:rsid w:val="000A16B7"/>
    <w:rsid w:val="000A4863"/>
    <w:rsid w:val="000B7492"/>
    <w:rsid w:val="000C2E27"/>
    <w:rsid w:val="000D7747"/>
    <w:rsid w:val="000E1780"/>
    <w:rsid w:val="001009D5"/>
    <w:rsid w:val="0011152F"/>
    <w:rsid w:val="00113139"/>
    <w:rsid w:val="001211CE"/>
    <w:rsid w:val="00121DDC"/>
    <w:rsid w:val="0013405A"/>
    <w:rsid w:val="00141779"/>
    <w:rsid w:val="00170107"/>
    <w:rsid w:val="00181261"/>
    <w:rsid w:val="00183C8A"/>
    <w:rsid w:val="0019074F"/>
    <w:rsid w:val="00192897"/>
    <w:rsid w:val="0019527C"/>
    <w:rsid w:val="001A1837"/>
    <w:rsid w:val="001B3119"/>
    <w:rsid w:val="001C59B8"/>
    <w:rsid w:val="001D219A"/>
    <w:rsid w:val="001E29FB"/>
    <w:rsid w:val="001F04DE"/>
    <w:rsid w:val="00234587"/>
    <w:rsid w:val="00240BAD"/>
    <w:rsid w:val="00243D42"/>
    <w:rsid w:val="002773D2"/>
    <w:rsid w:val="00281704"/>
    <w:rsid w:val="00282DB5"/>
    <w:rsid w:val="002A1234"/>
    <w:rsid w:val="002A434C"/>
    <w:rsid w:val="002A6093"/>
    <w:rsid w:val="002D4A4C"/>
    <w:rsid w:val="002E1568"/>
    <w:rsid w:val="002F2FAB"/>
    <w:rsid w:val="0033763B"/>
    <w:rsid w:val="003475F1"/>
    <w:rsid w:val="00365562"/>
    <w:rsid w:val="003837A7"/>
    <w:rsid w:val="00397E9F"/>
    <w:rsid w:val="003A1F38"/>
    <w:rsid w:val="003A47CC"/>
    <w:rsid w:val="004371AE"/>
    <w:rsid w:val="004519C6"/>
    <w:rsid w:val="00453C34"/>
    <w:rsid w:val="00465902"/>
    <w:rsid w:val="00490F9C"/>
    <w:rsid w:val="004F23F7"/>
    <w:rsid w:val="00562C61"/>
    <w:rsid w:val="00573747"/>
    <w:rsid w:val="00586145"/>
    <w:rsid w:val="00587C90"/>
    <w:rsid w:val="005A347A"/>
    <w:rsid w:val="005B2C40"/>
    <w:rsid w:val="005B5EC2"/>
    <w:rsid w:val="005B6702"/>
    <w:rsid w:val="005C5F3D"/>
    <w:rsid w:val="00622A75"/>
    <w:rsid w:val="00630A99"/>
    <w:rsid w:val="00652018"/>
    <w:rsid w:val="00664CDB"/>
    <w:rsid w:val="0066781E"/>
    <w:rsid w:val="006724AD"/>
    <w:rsid w:val="0068731A"/>
    <w:rsid w:val="006C3856"/>
    <w:rsid w:val="006D0858"/>
    <w:rsid w:val="006F622A"/>
    <w:rsid w:val="00703D50"/>
    <w:rsid w:val="0071186A"/>
    <w:rsid w:val="0071298A"/>
    <w:rsid w:val="0072596E"/>
    <w:rsid w:val="007611F3"/>
    <w:rsid w:val="00790479"/>
    <w:rsid w:val="007A529E"/>
    <w:rsid w:val="007C6D11"/>
    <w:rsid w:val="007C7292"/>
    <w:rsid w:val="007E47A3"/>
    <w:rsid w:val="007F04CF"/>
    <w:rsid w:val="008078AC"/>
    <w:rsid w:val="008271C6"/>
    <w:rsid w:val="008477E6"/>
    <w:rsid w:val="008524D4"/>
    <w:rsid w:val="008529EF"/>
    <w:rsid w:val="00853266"/>
    <w:rsid w:val="008541E3"/>
    <w:rsid w:val="0087365D"/>
    <w:rsid w:val="00892970"/>
    <w:rsid w:val="008B6BCA"/>
    <w:rsid w:val="008C1A33"/>
    <w:rsid w:val="008D4970"/>
    <w:rsid w:val="008D7F5E"/>
    <w:rsid w:val="008E2C5F"/>
    <w:rsid w:val="008E3B37"/>
    <w:rsid w:val="009054E5"/>
    <w:rsid w:val="00922C41"/>
    <w:rsid w:val="00951019"/>
    <w:rsid w:val="00961873"/>
    <w:rsid w:val="00975492"/>
    <w:rsid w:val="00982449"/>
    <w:rsid w:val="009921C4"/>
    <w:rsid w:val="00993D82"/>
    <w:rsid w:val="009A5C78"/>
    <w:rsid w:val="009B4084"/>
    <w:rsid w:val="009C6F02"/>
    <w:rsid w:val="009D11DB"/>
    <w:rsid w:val="009E22D9"/>
    <w:rsid w:val="009E4501"/>
    <w:rsid w:val="00A0610E"/>
    <w:rsid w:val="00A14A7F"/>
    <w:rsid w:val="00A2334D"/>
    <w:rsid w:val="00A33A60"/>
    <w:rsid w:val="00A3701C"/>
    <w:rsid w:val="00A44592"/>
    <w:rsid w:val="00A45640"/>
    <w:rsid w:val="00A5369B"/>
    <w:rsid w:val="00A55BB8"/>
    <w:rsid w:val="00A571D1"/>
    <w:rsid w:val="00A73E07"/>
    <w:rsid w:val="00A74243"/>
    <w:rsid w:val="00A92F69"/>
    <w:rsid w:val="00AA42D0"/>
    <w:rsid w:val="00AB1169"/>
    <w:rsid w:val="00AC4EDF"/>
    <w:rsid w:val="00AE0B05"/>
    <w:rsid w:val="00AE2451"/>
    <w:rsid w:val="00B16A4C"/>
    <w:rsid w:val="00B45E33"/>
    <w:rsid w:val="00B54AF7"/>
    <w:rsid w:val="00B71591"/>
    <w:rsid w:val="00B86131"/>
    <w:rsid w:val="00B91AEB"/>
    <w:rsid w:val="00BA0EB4"/>
    <w:rsid w:val="00C532D5"/>
    <w:rsid w:val="00C634B7"/>
    <w:rsid w:val="00C80D79"/>
    <w:rsid w:val="00CA7648"/>
    <w:rsid w:val="00CB5508"/>
    <w:rsid w:val="00CE3557"/>
    <w:rsid w:val="00CE7559"/>
    <w:rsid w:val="00CF411B"/>
    <w:rsid w:val="00D049C6"/>
    <w:rsid w:val="00D06E6D"/>
    <w:rsid w:val="00D118BF"/>
    <w:rsid w:val="00D4036B"/>
    <w:rsid w:val="00D6781E"/>
    <w:rsid w:val="00D81A28"/>
    <w:rsid w:val="00D82F42"/>
    <w:rsid w:val="00D8627B"/>
    <w:rsid w:val="00D909E6"/>
    <w:rsid w:val="00D92C8F"/>
    <w:rsid w:val="00DB6801"/>
    <w:rsid w:val="00DC659B"/>
    <w:rsid w:val="00DD7A32"/>
    <w:rsid w:val="00E01385"/>
    <w:rsid w:val="00E01844"/>
    <w:rsid w:val="00E1622B"/>
    <w:rsid w:val="00E26666"/>
    <w:rsid w:val="00E26C0B"/>
    <w:rsid w:val="00E9099A"/>
    <w:rsid w:val="00E92885"/>
    <w:rsid w:val="00E930E7"/>
    <w:rsid w:val="00EC0FB3"/>
    <w:rsid w:val="00EC35E8"/>
    <w:rsid w:val="00EC7328"/>
    <w:rsid w:val="00ED0CEC"/>
    <w:rsid w:val="00ED1A7B"/>
    <w:rsid w:val="00F05104"/>
    <w:rsid w:val="00F25E77"/>
    <w:rsid w:val="00F31B01"/>
    <w:rsid w:val="00F35B07"/>
    <w:rsid w:val="00F361D7"/>
    <w:rsid w:val="00FC66EB"/>
    <w:rsid w:val="00FF1EA9"/>
    <w:rsid w:val="00FF6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04D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04DE"/>
    <w:pPr>
      <w:spacing w:after="0" w:line="240" w:lineRule="auto"/>
    </w:pPr>
    <w:rPr>
      <w:rFonts w:ascii="Calibri" w:eastAsia="Calibri" w:hAnsi="Calibri" w:cs="Times New Roman"/>
    </w:rPr>
  </w:style>
  <w:style w:type="paragraph" w:styleId="Paragrafoelenco">
    <w:name w:val="List Paragraph"/>
    <w:basedOn w:val="Normale"/>
    <w:uiPriority w:val="34"/>
    <w:qFormat/>
    <w:rsid w:val="001F04DE"/>
    <w:pPr>
      <w:ind w:left="720"/>
      <w:contextualSpacing/>
    </w:pPr>
  </w:style>
  <w:style w:type="character" w:styleId="Enfasigrassetto">
    <w:name w:val="Strong"/>
    <w:basedOn w:val="Carpredefinitoparagrafo"/>
    <w:uiPriority w:val="22"/>
    <w:qFormat/>
    <w:rsid w:val="001F04DE"/>
    <w:rPr>
      <w:b/>
      <w:bCs/>
    </w:rPr>
  </w:style>
  <w:style w:type="paragraph" w:styleId="Intestazione">
    <w:name w:val="header"/>
    <w:basedOn w:val="Normale"/>
    <w:link w:val="IntestazioneCarattere"/>
    <w:uiPriority w:val="99"/>
    <w:unhideWhenUsed/>
    <w:rsid w:val="001812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261"/>
    <w:rPr>
      <w:rFonts w:ascii="Calibri" w:eastAsia="Calibri" w:hAnsi="Calibri" w:cs="Times New Roman"/>
    </w:rPr>
  </w:style>
  <w:style w:type="paragraph" w:styleId="Pidipagina">
    <w:name w:val="footer"/>
    <w:basedOn w:val="Normale"/>
    <w:link w:val="PidipaginaCarattere"/>
    <w:uiPriority w:val="99"/>
    <w:unhideWhenUsed/>
    <w:rsid w:val="001812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26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04D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04DE"/>
    <w:pPr>
      <w:spacing w:after="0" w:line="240" w:lineRule="auto"/>
    </w:pPr>
    <w:rPr>
      <w:rFonts w:ascii="Calibri" w:eastAsia="Calibri" w:hAnsi="Calibri" w:cs="Times New Roman"/>
    </w:rPr>
  </w:style>
  <w:style w:type="paragraph" w:styleId="Paragrafoelenco">
    <w:name w:val="List Paragraph"/>
    <w:basedOn w:val="Normale"/>
    <w:uiPriority w:val="34"/>
    <w:qFormat/>
    <w:rsid w:val="001F04DE"/>
    <w:pPr>
      <w:ind w:left="720"/>
      <w:contextualSpacing/>
    </w:pPr>
  </w:style>
  <w:style w:type="character" w:styleId="Enfasigrassetto">
    <w:name w:val="Strong"/>
    <w:basedOn w:val="Carpredefinitoparagrafo"/>
    <w:uiPriority w:val="22"/>
    <w:qFormat/>
    <w:rsid w:val="001F04DE"/>
    <w:rPr>
      <w:b/>
      <w:bCs/>
    </w:rPr>
  </w:style>
  <w:style w:type="paragraph" w:styleId="Intestazione">
    <w:name w:val="header"/>
    <w:basedOn w:val="Normale"/>
    <w:link w:val="IntestazioneCarattere"/>
    <w:uiPriority w:val="99"/>
    <w:unhideWhenUsed/>
    <w:rsid w:val="001812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261"/>
    <w:rPr>
      <w:rFonts w:ascii="Calibri" w:eastAsia="Calibri" w:hAnsi="Calibri" w:cs="Times New Roman"/>
    </w:rPr>
  </w:style>
  <w:style w:type="paragraph" w:styleId="Pidipagina">
    <w:name w:val="footer"/>
    <w:basedOn w:val="Normale"/>
    <w:link w:val="PidipaginaCarattere"/>
    <w:uiPriority w:val="99"/>
    <w:unhideWhenUsed/>
    <w:rsid w:val="001812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2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1369">
      <w:bodyDiv w:val="1"/>
      <w:marLeft w:val="0"/>
      <w:marRight w:val="0"/>
      <w:marTop w:val="0"/>
      <w:marBottom w:val="0"/>
      <w:divBdr>
        <w:top w:val="none" w:sz="0" w:space="0" w:color="auto"/>
        <w:left w:val="none" w:sz="0" w:space="0" w:color="auto"/>
        <w:bottom w:val="none" w:sz="0" w:space="0" w:color="auto"/>
        <w:right w:val="none" w:sz="0" w:space="0" w:color="auto"/>
      </w:divBdr>
    </w:div>
    <w:div w:id="785394578">
      <w:bodyDiv w:val="1"/>
      <w:marLeft w:val="0"/>
      <w:marRight w:val="0"/>
      <w:marTop w:val="0"/>
      <w:marBottom w:val="0"/>
      <w:divBdr>
        <w:top w:val="none" w:sz="0" w:space="0" w:color="auto"/>
        <w:left w:val="none" w:sz="0" w:space="0" w:color="auto"/>
        <w:bottom w:val="none" w:sz="0" w:space="0" w:color="auto"/>
        <w:right w:val="none" w:sz="0" w:space="0" w:color="auto"/>
      </w:divBdr>
    </w:div>
    <w:div w:id="10729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2434</TotalTime>
  <Pages>6</Pages>
  <Words>4100</Words>
  <Characters>23373</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Luciana</cp:lastModifiedBy>
  <cp:revision>118</cp:revision>
  <dcterms:created xsi:type="dcterms:W3CDTF">2021-01-17T08:34:00Z</dcterms:created>
  <dcterms:modified xsi:type="dcterms:W3CDTF">2021-01-22T05:01:00Z</dcterms:modified>
</cp:coreProperties>
</file>