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finito"/>
        <w:jc w:val="center"/>
      </w:pPr>
      <w:r>
        <w:rPr>
          <w:rtl w:val="0"/>
          <w:lang w:val="it-IT"/>
        </w:rPr>
        <w:t>PREGHIERE  DEI  FEDELI  DOMENICA  24  MARZO  2024</w:t>
      </w:r>
    </w:p>
    <w:p>
      <w:pPr>
        <w:pStyle w:val="Predefinito"/>
        <w:jc w:val="center"/>
      </w:pPr>
      <w:r>
        <w:rPr>
          <w:rtl w:val="0"/>
          <w:lang w:val="it-IT"/>
        </w:rPr>
        <w:t>DOMENICA  DELLE  PALME  B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Fratelli e sorelle, condotti dalla parola santa presso la croce di Ges</w:t>
      </w:r>
      <w:r>
        <w:rPr>
          <w:rtl w:val="0"/>
          <w:lang w:val="it-IT"/>
        </w:rPr>
        <w:t>ù</w:t>
      </w:r>
      <w:r>
        <w:rPr>
          <w:rtl w:val="0"/>
          <w:lang w:val="it-IT"/>
        </w:rPr>
        <w:t>, contempliamo il suo amore per noi, lo confessiamo Figlio di Dio e nel suo nome eleviamo al Padre la preghiera dicendo insieme: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R. Ascoltaci o Signore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la Chiesa:</w:t>
      </w:r>
    </w:p>
    <w:p>
      <w:pPr>
        <w:pStyle w:val="Predefinito"/>
      </w:pPr>
      <w:r>
        <w:rPr>
          <w:rtl w:val="0"/>
          <w:lang w:val="it-IT"/>
        </w:rPr>
        <w:t>perch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seguendo te che entrasti in Gerusalemme re mite e disarmato, stia fra gli uomini forte solo della debolezza della tua croce.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i popoli del mondo:</w:t>
      </w:r>
    </w:p>
    <w:p>
      <w:pPr>
        <w:pStyle w:val="Predefinito"/>
      </w:pPr>
      <w:r>
        <w:rPr>
          <w:rtl w:val="0"/>
          <w:lang w:val="it-IT"/>
        </w:rPr>
        <w:t>perch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possano accogliere il messaggio di pace e nonviolenza che viene da Ges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re debole disarmato, e giungere ad incontrarsi di l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ogni barriera culturale e religiosa. 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i catechisti, gli educatori, e gli animatori di gruppi:</w:t>
      </w:r>
    </w:p>
    <w:p>
      <w:pPr>
        <w:pStyle w:val="Predefinito"/>
      </w:pPr>
      <w:r>
        <w:rPr>
          <w:rtl w:val="0"/>
          <w:lang w:val="it-IT"/>
        </w:rPr>
        <w:t>sappiano condurre quanti sono loro affidati a vivere con Cristo la Pasqua e a divenire in lui offerta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amore per i fratelli.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i cristiani che testimoniano la loro fede in situazioni di ostilit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persecuzione:</w:t>
      </w:r>
    </w:p>
    <w:p>
      <w:pPr>
        <w:pStyle w:val="Predefinito"/>
      </w:pPr>
      <w:r>
        <w:rPr>
          <w:rtl w:val="0"/>
          <w:lang w:val="it-IT"/>
        </w:rPr>
        <w:t>come il loro Signore trovino nella preghiera costante la forza di perseverare nella fede, nella speranza,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amore.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Per noi:</w:t>
      </w:r>
    </w:p>
    <w:p>
      <w:pPr>
        <w:pStyle w:val="Predefinito"/>
      </w:pPr>
      <w:r>
        <w:rPr>
          <w:rtl w:val="0"/>
          <w:lang w:val="it-IT"/>
        </w:rPr>
        <w:t>perch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come Simone di Cirene aiutava a portare la croce sosteniamo la croce del povero, dell'oppresso, dell'emarginato.</w:t>
      </w:r>
    </w:p>
    <w:p>
      <w:pPr>
        <w:pStyle w:val="Predefinito"/>
      </w:pPr>
      <w:r>
        <w:rPr>
          <w:rtl w:val="0"/>
          <w:lang w:val="it-IT"/>
        </w:rPr>
        <w:t>Preghiamo.</w:t>
      </w:r>
    </w:p>
    <w:p>
      <w:pPr>
        <w:pStyle w:val="Predefinito"/>
      </w:pPr>
    </w:p>
    <w:p>
      <w:pPr>
        <w:pStyle w:val="Predefinito"/>
      </w:pPr>
      <w:r>
        <w:rPr>
          <w:rtl w:val="0"/>
          <w:lang w:val="it-IT"/>
        </w:rPr>
        <w:t>Ascolta, o Padre, la preghiera del tuo popolo che si incammina con il tuo Figlio verso il Calvario: fa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che, dopo averlo acclamato nel giorno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esultanza, lo seguiamo con amore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ora oscura e vivificante della croce.</w:t>
      </w:r>
    </w:p>
    <w:p>
      <w:pPr>
        <w:pStyle w:val="Predefinito"/>
      </w:pPr>
      <w:r>
        <w:rPr>
          <w:rtl w:val="0"/>
          <w:lang w:val="it-IT"/>
        </w:rPr>
        <w:t>Egli vive e regna nei secoli dei secoli.</w:t>
      </w:r>
    </w:p>
    <w:p>
      <w:pPr>
        <w:pStyle w:val="Predefinito"/>
      </w:pPr>
      <w:r>
        <w:rPr>
          <w:rtl w:val="0"/>
          <w:lang w:val="it-IT"/>
        </w:rPr>
        <w:t>R/. Amen.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