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>PREGHIERE  DEI  FEDELI</w:t>
      </w:r>
    </w:p>
    <w:p>
      <w:pPr>
        <w:pStyle w:val="Predefinito"/>
        <w:jc w:val="center"/>
      </w:pPr>
      <w:r>
        <w:rPr>
          <w:rtl w:val="0"/>
          <w:lang w:val="it-IT"/>
        </w:rPr>
        <w:t>QUATTORDICESIMA  DOMENICA  TEMPO  ORDINARIO  B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Fratelli e sorelle, accostiamoci con umilt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amore a Cristo e nel suo nome eleviamo al Padre la preghiera dicendo: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R. Ascoltaci,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non si lasci condizionare dal consenso o dal dissenso che suscitano le sue parole,</w:t>
      </w:r>
    </w:p>
    <w:p>
      <w:pPr>
        <w:pStyle w:val="Predefinito"/>
      </w:pPr>
      <w:r>
        <w:rPr>
          <w:rtl w:val="0"/>
          <w:lang w:val="it-IT"/>
        </w:rPr>
        <w:t>ma, ascoltata o inascoltata, continui la sua azione profetica annunciando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Cristo in tutto il mondo.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tutti i cristiani: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>é</w:t>
      </w:r>
      <w:r>
        <w:rPr>
          <w:rtl w:val="0"/>
          <w:lang w:val="it-IT"/>
        </w:rPr>
        <w:t>, accogliendo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Cristo come vero Dio e vero uomo, superino ogni divisione e ritrovino la vera unit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vivendo insieme la fede, la speranza e la carit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nostra comunit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Predefinito"/>
      </w:pPr>
      <w:r>
        <w:rPr>
          <w:rtl w:val="0"/>
          <w:lang w:val="it-IT"/>
        </w:rPr>
        <w:t>affinch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traendo nutrimento, forza e vitalit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dalle sue radici cristiane approfondisca sempre di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la propria fede, in un cammino di continua conversione, alla luce della parola di Dio.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ciascuno di noi: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>é</w:t>
      </w:r>
      <w:r>
        <w:rPr>
          <w:rtl w:val="0"/>
          <w:lang w:val="it-IT"/>
        </w:rPr>
        <w:t>, in virt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del battesimo che ha ricevuto, si sforzi di essere veramente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profeta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cio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fedele portavoce di Dio in mezzo agli uomini.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tutte le mamme e tutti i pap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Predefinito"/>
      </w:pPr>
      <w:r>
        <w:rPr>
          <w:rtl w:val="0"/>
          <w:lang w:val="it-IT"/>
        </w:rPr>
        <w:t>a volte sono in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nei rapporti fra di loro o nei rapporti con i figli. Fa che, con il tuo aiuto, siano superate le incomprensioni, e si ricerchino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armonia, la collaborazione,</w:t>
      </w:r>
    </w:p>
    <w:p>
      <w:pPr>
        <w:pStyle w:val="Predefinito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amicizia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amore.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O Dio, che ami la giustizia, rialza con la tua mano tutti coloro che giacciono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ombra della morte: 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che riprendano il cammino della speranza e con la loro vita diventino un canto della tua gloria.</w:t>
      </w:r>
    </w:p>
    <w:p>
      <w:pPr>
        <w:pStyle w:val="Predefinito"/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rtl w:val="0"/>
          <w:lang w:val="it-IT"/>
        </w:rPr>
        <w:t>R/. Amen.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