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a6958"/>
          <w:sz w:val="28"/>
          <w:szCs w:val="28"/>
          <w14:textFill>
            <w14:solidFill>
              <w14:srgbClr w14:val="8B695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a6958"/>
          <w:sz w:val="28"/>
          <w:szCs w:val="28"/>
          <w:rtl w:val="0"/>
          <w:lang w:val="it-IT"/>
          <w14:textFill>
            <w14:solidFill>
              <w14:srgbClr w14:val="8B6959"/>
            </w14:solidFill>
          </w14:textFill>
        </w:rPr>
        <w:t>DOMENICA VI,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a6958"/>
          <w:sz w:val="28"/>
          <w:szCs w:val="28"/>
          <w14:textFill>
            <w14:solidFill>
              <w14:srgbClr w14:val="8B6959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a6958"/>
          <w:sz w:val="28"/>
          <w:szCs w:val="28"/>
          <w14:textFill>
            <w14:solidFill>
              <w14:srgbClr w14:val="8B695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a6958"/>
          <w:sz w:val="28"/>
          <w:szCs w:val="28"/>
          <w:rtl w:val="0"/>
          <w:lang w:val="it-IT"/>
          <w14:textFill>
            <w14:solidFill>
              <w14:srgbClr w14:val="8B6959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a6858"/>
          <w:sz w:val="24"/>
          <w:szCs w:val="24"/>
          <w:rtl w:val="0"/>
          <w:lang w:val="it-IT"/>
          <w14:textFill>
            <w14:solidFill>
              <w14:srgbClr w14:val="8B6859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Desiderosi di vita e di salvezza, invochiamo il Signore. Ci incoraggia la sua legge di giustizia e di amore, segno del suo desiderio di dare vita e libert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ai suoi figli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a6958"/>
          <w:sz w:val="24"/>
          <w:szCs w:val="24"/>
          <w:rtl w:val="0"/>
          <w:lang w:val="it-IT"/>
          <w14:textFill>
            <w14:solidFill>
              <w14:srgbClr w14:val="8B6959"/>
            </w14:solidFill>
          </w14:textFill>
        </w:rPr>
        <w:t xml:space="preserve">Tutti: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la santa Chiesa di Dio: accogliendo con venerazione la legge di Dio la insegni a tutti, per far crescere ogni uomo fino alla piena maturit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 xml:space="preserve">che 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è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la somiglianza con Cristo. Preghiamo</w:t>
      </w:r>
      <w:r>
        <w:rPr>
          <w:rFonts w:ascii="Avenir Next Regular" w:hAnsi="Avenir Next Regular"/>
          <w:sz w:val="28"/>
          <w:szCs w:val="28"/>
          <w:rtl w:val="0"/>
        </w:rPr>
        <w:t>.</w:t>
      </w: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la pace in Ucraina e ovunque nel mondo: Non prevalgano i desideri di vendetta e le rivalse, ma la sincera volont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di pace si faccia strada offrendo soluzioni diplomatiche, silenzio delle armi, soccorso alle popolazioni, ricostruzione e futuro. Preghiamo</w:t>
      </w:r>
      <w:r>
        <w:rPr>
          <w:rFonts w:ascii="Avenir Next Regular" w:hAnsi="Avenir Next Regular"/>
          <w:sz w:val="28"/>
          <w:szCs w:val="28"/>
          <w:rtl w:val="0"/>
        </w:rPr>
        <w:t>.</w:t>
      </w: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le vittime del terremoto in Siria e Turchia e di ogni altro cataclisma: il Signore solleciti la fraternit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di tutti nel soccorso e nella preghiera, perch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é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impariamo anche dal male la volont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di pace, di solidariet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e fraternit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di Dio per noi. Preghiamo</w:t>
      </w:r>
      <w:r>
        <w:rPr>
          <w:rFonts w:ascii="Avenir Next Regular" w:hAnsi="Avenir Next Regular"/>
          <w:sz w:val="28"/>
          <w:szCs w:val="28"/>
          <w:rtl w:val="0"/>
        </w:rPr>
        <w:t>.</w:t>
      </w: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i candidati ai ministeri nella Chiesa: il Signore che li chiama al servizio del suo Regno per la comunit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 xml:space="preserve">cristiana, li ricolmi dei carismi necessari per il loro ministero e possano trovare accoglienza, simpatia e corrispondenza tra i fedeli </w:t>
      </w:r>
      <w:r>
        <w:rPr>
          <w:rFonts w:ascii="Avenir Next Regular" w:hAnsi="Avenir Next Regular"/>
          <w:sz w:val="28"/>
          <w:szCs w:val="28"/>
          <w:rtl w:val="0"/>
        </w:rPr>
        <w:t>.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 xml:space="preserve"> Preghiamo.</w:t>
      </w:r>
    </w:p>
    <w:p>
      <w:pPr>
        <w:pStyle w:val="Corpo"/>
        <w:numPr>
          <w:ilvl w:val="0"/>
          <w:numId w:val="2"/>
        </w:numPr>
        <w:spacing w:after="40" w:line="192" w:lineRule="auto"/>
        <w:rPr>
          <w:rFonts w:ascii="Avenir Next Regular" w:hAnsi="Avenir Next Regular"/>
          <w:sz w:val="28"/>
          <w:szCs w:val="28"/>
          <w:lang w:val="it-IT"/>
        </w:rPr>
      </w:pPr>
      <w:r>
        <w:rPr>
          <w:rFonts w:ascii="Avenir Next Regular" w:hAnsi="Avenir Next Regular"/>
          <w:sz w:val="28"/>
          <w:szCs w:val="28"/>
          <w:rtl w:val="0"/>
          <w:lang w:val="it-IT"/>
        </w:rPr>
        <w:t>Per i nostri cari defunti: nella fede del Signore risorto, partecipino anche loro della beatitudine promessa, dove il Signore corona di felicit</w:t>
      </w:r>
      <w:r>
        <w:rPr>
          <w:rFonts w:ascii="Avenir Next Regular" w:hAnsi="Avenir Next Regular" w:hint="default"/>
          <w:sz w:val="28"/>
          <w:szCs w:val="28"/>
          <w:rtl w:val="0"/>
          <w:lang w:val="it-IT"/>
        </w:rPr>
        <w:t xml:space="preserve">à </w:t>
      </w:r>
      <w:r>
        <w:rPr>
          <w:rFonts w:ascii="Avenir Next Regular" w:hAnsi="Avenir Next Regular"/>
          <w:sz w:val="28"/>
          <w:szCs w:val="28"/>
          <w:rtl w:val="0"/>
          <w:lang w:val="it-IT"/>
        </w:rPr>
        <w:t>e di vita quanti hanno confidato in lui. Preghiamo</w:t>
      </w:r>
      <w:r>
        <w:rPr>
          <w:rFonts w:ascii="Avenir Next Regular" w:hAnsi="Avenir Next Regular"/>
          <w:sz w:val="28"/>
          <w:szCs w:val="28"/>
          <w:rtl w:val="0"/>
        </w:rPr>
        <w:t>.</w:t>
      </w:r>
    </w:p>
    <w:p>
      <w:pPr>
        <w:pStyle w:val="Corpo"/>
        <w:bidi w:val="0"/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a6858"/>
          <w:sz w:val="24"/>
          <w:szCs w:val="24"/>
          <w:rtl w:val="0"/>
          <w:lang w:val="it-IT"/>
          <w14:textFill>
            <w14:solidFill>
              <w14:srgbClr w14:val="8B6859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Ascolta o Padre la preghiera che i tuoi figli ti rivolgono, pieni di fiducia nella tua misericordia. Tu che nel tuo Figlio unigenito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Cristo insegni la via della giustizia e nel tuo Spirito la rendi possibile ad ogni credente, esaudisci le nostre suppliche.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a6958"/>
          <w:sz w:val="24"/>
          <w:szCs w:val="24"/>
          <w:rtl w:val="0"/>
          <w:lang w:val="it-IT"/>
          <w14:textFill>
            <w14:solidFill>
              <w14:srgbClr w14:val="8B6959"/>
            </w14:solidFill>
          </w14:textFill>
        </w:rPr>
        <w:t xml:space="preserve">Tutti: </w:t>
      </w:r>
      <w:r>
        <w:rPr>
          <w:rFonts w:ascii="Avenir Heavy" w:hAnsi="Avenir Heavy"/>
          <w:sz w:val="28"/>
          <w:szCs w:val="28"/>
          <w:rtl w:val="0"/>
        </w:rPr>
        <w:t>A</w:t>
      </w:r>
      <w:r>
        <w:rPr>
          <w:rFonts w:ascii="Avenir Heavy" w:hAnsi="Avenir Heavy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