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rPr>
          <w:rFonts w:ascii="Avenir Heavy" w:cs="Avenir Heavy" w:hAnsi="Avenir Heavy" w:eastAsia="Avenir Heavy"/>
          <w:smallCaps w:val="1"/>
          <w:outline w:val="0"/>
          <w:color w:val="4b564f"/>
          <w:sz w:val="28"/>
          <w:szCs w:val="28"/>
          <w14:textFill>
            <w14:solidFill>
              <w14:srgbClr w14:val="4B565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564f"/>
          <w:sz w:val="28"/>
          <w:szCs w:val="28"/>
          <w:rtl w:val="0"/>
          <w:lang w:val="it-IT"/>
          <w14:textFill>
            <w14:solidFill>
              <w14:srgbClr w14:val="4B5650"/>
            </w14:solidFill>
          </w14:textFill>
        </w:rPr>
        <w:t>BATTESIMO DEL SIGNORE. Anno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rPr>
          <w:rFonts w:ascii="Avenir Heavy" w:cs="Avenir Heavy" w:hAnsi="Avenir Heavy" w:eastAsia="Avenir Heavy"/>
          <w:smallCaps w:val="1"/>
          <w:outline w:val="0"/>
          <w:color w:val="4b564f"/>
          <w:sz w:val="28"/>
          <w:szCs w:val="28"/>
          <w14:textFill>
            <w14:solidFill>
              <w14:srgbClr w14:val="4B5650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4b564f"/>
          <w:sz w:val="28"/>
          <w:szCs w:val="28"/>
          <w:rtl w:val="0"/>
          <w:lang w:val="it-IT"/>
          <w14:textFill>
            <w14:solidFill>
              <w14:srgbClr w14:val="4B5650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88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-5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Nel giorno in cui siamo inondati di santa gioia per la discesa di Ges</w:t>
      </w:r>
      <w:r>
        <w:rPr>
          <w:spacing w:val="-5"/>
          <w:sz w:val="28"/>
          <w:szCs w:val="28"/>
          <w:rtl w:val="0"/>
          <w:lang w:val="it-IT"/>
        </w:rPr>
        <w:t xml:space="preserve">ù </w:t>
      </w:r>
      <w:r>
        <w:rPr>
          <w:spacing w:val="-5"/>
          <w:sz w:val="28"/>
          <w:szCs w:val="28"/>
          <w:rtl w:val="0"/>
          <w:lang w:val="it-IT"/>
        </w:rPr>
        <w:t>nell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 xml:space="preserve">acqua del Battesimo, </w:t>
      </w:r>
      <w:r>
        <w:rPr>
          <w:spacing w:val="-5"/>
          <w:sz w:val="28"/>
          <w:szCs w:val="28"/>
          <w:rtl w:val="0"/>
          <w:lang w:val="it-IT"/>
        </w:rPr>
        <w:t>preghiamo Dio Padre, che ci ha accolti come suoi figli. Diciamo insieme</w:t>
      </w:r>
      <w:r>
        <w:rPr>
          <w:spacing w:val="-5"/>
          <w:sz w:val="28"/>
          <w:szCs w:val="28"/>
          <w:rtl w:val="0"/>
        </w:rPr>
        <w:t>: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88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 xml:space="preserve">Per la </w:t>
      </w:r>
      <w:r>
        <w:rPr>
          <w:sz w:val="28"/>
          <w:szCs w:val="28"/>
          <w:rtl w:val="0"/>
          <w:lang w:val="it-IT"/>
        </w:rPr>
        <w:t xml:space="preserve">santa </w:t>
      </w:r>
      <w:r>
        <w:rPr>
          <w:sz w:val="28"/>
          <w:szCs w:val="28"/>
          <w:rtl w:val="0"/>
          <w:lang w:val="it-IT"/>
        </w:rPr>
        <w:t>Chiesa</w:t>
      </w:r>
      <w:r>
        <w:rPr>
          <w:sz w:val="28"/>
          <w:szCs w:val="28"/>
          <w:rtl w:val="0"/>
          <w:lang w:val="it-IT"/>
        </w:rPr>
        <w:t>:</w:t>
      </w:r>
      <w:r>
        <w:rPr>
          <w:sz w:val="28"/>
          <w:szCs w:val="28"/>
          <w:rtl w:val="0"/>
          <w:lang w:val="it-IT"/>
        </w:rPr>
        <w:t xml:space="preserve"> in ogni parte della terra sia fedele nel fare </w:t>
      </w:r>
      <w:r>
        <w:rPr>
          <w:sz w:val="28"/>
          <w:szCs w:val="28"/>
          <w:rtl w:val="0"/>
          <w:lang w:val="it-IT"/>
        </w:rPr>
        <w:t>risuonare</w:t>
      </w:r>
      <w:r>
        <w:rPr>
          <w:sz w:val="28"/>
          <w:szCs w:val="28"/>
          <w:rtl w:val="0"/>
          <w:lang w:val="it-IT"/>
        </w:rPr>
        <w:t xml:space="preserve"> la chiamata universale ad </w:t>
      </w:r>
      <w:r>
        <w:rPr>
          <w:sz w:val="28"/>
          <w:szCs w:val="28"/>
          <w:rtl w:val="0"/>
          <w:lang w:val="it-IT"/>
        </w:rPr>
        <w:t>accogliere la Parola e il perdono di Dio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umanit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che ancora non gode del dono </w:t>
      </w:r>
      <w:r>
        <w:rPr>
          <w:sz w:val="28"/>
          <w:szCs w:val="28"/>
          <w:rtl w:val="0"/>
          <w:lang w:val="it-IT"/>
        </w:rPr>
        <w:t>del</w:t>
      </w:r>
      <w:r>
        <w:rPr>
          <w:sz w:val="28"/>
          <w:szCs w:val="28"/>
          <w:rtl w:val="0"/>
          <w:lang w:val="it-IT"/>
        </w:rPr>
        <w:t xml:space="preserve"> battesimo: la luce della fede</w:t>
      </w:r>
      <w:r>
        <w:rPr>
          <w:sz w:val="28"/>
          <w:szCs w:val="28"/>
          <w:rtl w:val="0"/>
          <w:lang w:val="it-IT"/>
        </w:rPr>
        <w:t xml:space="preserve"> possa illuminare ogni situazione di </w:t>
      </w:r>
      <w:r>
        <w:rPr>
          <w:sz w:val="28"/>
          <w:szCs w:val="28"/>
          <w:rtl w:val="0"/>
          <w:lang w:val="it-IT"/>
        </w:rPr>
        <w:t>miseria umana</w:t>
      </w:r>
      <w:r>
        <w:rPr>
          <w:sz w:val="28"/>
          <w:szCs w:val="28"/>
          <w:rtl w:val="0"/>
          <w:lang w:val="it-IT"/>
        </w:rPr>
        <w:t xml:space="preserve"> e indurre a lasciare il male e a dedicarsi ad opere di bene.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i credenti che con leggerezza e con disprezzo vivono dimentichi della loro vita divina: ri</w:t>
      </w:r>
      <w:r>
        <w:rPr>
          <w:sz w:val="28"/>
          <w:szCs w:val="28"/>
          <w:rtl w:val="0"/>
          <w:lang w:val="it-IT"/>
        </w:rPr>
        <w:t xml:space="preserve">conoscenti per il dono del Battesimo, </w:t>
      </w:r>
      <w:r>
        <w:rPr>
          <w:sz w:val="28"/>
          <w:szCs w:val="28"/>
          <w:rtl w:val="0"/>
          <w:lang w:val="it-IT"/>
        </w:rPr>
        <w:t>tornino a vivere la</w:t>
      </w:r>
      <w:r>
        <w:rPr>
          <w:sz w:val="28"/>
          <w:szCs w:val="28"/>
          <w:rtl w:val="0"/>
          <w:lang w:val="it-IT"/>
        </w:rPr>
        <w:t xml:space="preserve"> grazia di essere figli di Dio, </w:t>
      </w:r>
      <w:r>
        <w:rPr>
          <w:sz w:val="28"/>
          <w:szCs w:val="28"/>
          <w:rtl w:val="0"/>
          <w:lang w:val="it-IT"/>
        </w:rPr>
        <w:t>nella fedelt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assemblea dei fedeli e alla testimonianza cristiana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 xml:space="preserve">Per </w:t>
      </w:r>
      <w:r>
        <w:rPr>
          <w:sz w:val="28"/>
          <w:szCs w:val="28"/>
          <w:rtl w:val="0"/>
          <w:lang w:val="it-IT"/>
        </w:rPr>
        <w:t>la pace: il dolore di tante vittime e di tanta distruzione non rimane inascoltato presso Dio, Padre di tutti. La sua ispirazione converta i cuori induriti nell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odio e rafforzi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opera degli operatori di pace. Preghiamo</w:t>
      </w:r>
      <w:r>
        <w:rPr>
          <w:sz w:val="28"/>
          <w:szCs w:val="28"/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after="60" w:line="288" w:lineRule="auto"/>
        <w:ind w:left="567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Lettore: </w:t>
      </w:r>
      <w:r>
        <w:rPr>
          <w:sz w:val="28"/>
          <w:szCs w:val="28"/>
          <w:rtl w:val="0"/>
          <w:lang w:val="it-IT"/>
        </w:rPr>
        <w:t>Per le regioni che patiscono eventi naturali distruttivi e le crisi del cambiamento climatico: la riconoscenza per il dono divino di questa nostra casa comune incoraggi tutti alla solidariet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alla cura per il nostro pianeta.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88" w:lineRule="auto"/>
        <w:rPr>
          <w:spacing w:val="-5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88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51391f"/>
          <w:spacing w:val="-5"/>
          <w:sz w:val="28"/>
          <w:szCs w:val="28"/>
          <w:rtl w:val="0"/>
          <w:lang w:val="it-IT"/>
          <w14:textFill>
            <w14:solidFill>
              <w14:srgbClr w14:val="523920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Accorri in nostro aiuto, Dio, nostra salvezza</w:t>
      </w:r>
      <w:r>
        <w:rPr>
          <w:spacing w:val="-5"/>
          <w:sz w:val="28"/>
          <w:szCs w:val="28"/>
          <w:rtl w:val="0"/>
          <w:lang w:val="it-IT"/>
        </w:rPr>
        <w:t>, che nel Battesimo al fiume Giordano hai manifestato a tutti il tuo Figlio Unigenito come nostro Salvatore e tuo compiacimento</w:t>
      </w:r>
      <w:r>
        <w:rPr>
          <w:spacing w:val="-5"/>
          <w:sz w:val="28"/>
          <w:szCs w:val="28"/>
          <w:rtl w:val="0"/>
        </w:rPr>
        <w:t xml:space="preserve">. </w:t>
      </w:r>
      <w:r>
        <w:rPr>
          <w:spacing w:val="-5"/>
          <w:sz w:val="28"/>
          <w:szCs w:val="28"/>
          <w:rtl w:val="0"/>
          <w:lang w:val="it-IT"/>
        </w:rPr>
        <w:t xml:space="preserve">Egli vive e regna nei secoli dei secoli. 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20" w:line="288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b574f"/>
          <w:spacing w:val="-5"/>
          <w:sz w:val="28"/>
          <w:szCs w:val="28"/>
          <w:rtl w:val="0"/>
          <w:lang w:val="it-IT"/>
          <w14:textFill>
            <w14:solidFill>
              <w14:srgbClr w14:val="4B5750"/>
            </w14:solidFill>
          </w14:textFill>
        </w:rPr>
        <w:t xml:space="preserve">Tutti: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  <w:r>
        <w:rPr>
          <w:spacing w:val="-5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