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 xml:space="preserve">PREGHIERE  DEI  FEDELI  </w:t>
      </w:r>
    </w:p>
    <w:p>
      <w:pPr>
        <w:pStyle w:val="Predefinito"/>
        <w:jc w:val="center"/>
      </w:pPr>
      <w:r>
        <w:rPr>
          <w:rtl w:val="0"/>
          <w:lang w:val="it-IT"/>
        </w:rPr>
        <w:t xml:space="preserve">DOMENICA </w:t>
      </w:r>
      <w:r>
        <w:rPr>
          <w:rtl w:val="0"/>
          <w:lang w:val="it-IT"/>
        </w:rPr>
        <w:t>XXVIII anno B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Fratelli e sorelle,</w:t>
      </w:r>
    </w:p>
    <w:p>
      <w:pPr>
        <w:pStyle w:val="Predefinito"/>
        <w:jc w:val="both"/>
      </w:pPr>
      <w:r>
        <w:rPr>
          <w:rtl w:val="0"/>
          <w:lang w:val="it-IT"/>
        </w:rPr>
        <w:t>oggi ancora lo sguardo di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ci ha rivelato il suo amore. Confidando </w:t>
      </w:r>
      <w:r>
        <w:rPr>
          <w:rtl w:val="0"/>
          <w:lang w:val="it-IT"/>
        </w:rPr>
        <w:t xml:space="preserve">nella sua misericordia, </w:t>
      </w:r>
      <w:r>
        <w:rPr>
          <w:rtl w:val="0"/>
          <w:lang w:val="it-IT"/>
        </w:rPr>
        <w:t>eleviamo al Padre la preghiera dicendo:</w:t>
      </w:r>
    </w:p>
    <w:p>
      <w:pPr>
        <w:pStyle w:val="Predefinito"/>
        <w:jc w:val="both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i sacerdoti:</w:t>
      </w:r>
    </w:p>
    <w:p>
      <w:pPr>
        <w:pStyle w:val="Predefinito"/>
        <w:jc w:val="both"/>
      </w:pPr>
      <w:r>
        <w:rPr>
          <w:rtl w:val="0"/>
          <w:lang w:val="it-IT"/>
        </w:rPr>
        <w:t>accolgano come dono la chiamata a</w:t>
      </w:r>
      <w:r>
        <w:rPr>
          <w:rtl w:val="0"/>
          <w:lang w:val="it-IT"/>
        </w:rPr>
        <w:t>d accostarsi con paternit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condivisione a tutti i fratelli</w:t>
      </w:r>
    </w:p>
    <w:p>
      <w:pPr>
        <w:pStyle w:val="Predefinito"/>
        <w:jc w:val="both"/>
        <w:rPr>
          <w:sz w:val="20"/>
          <w:szCs w:val="20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i religiosi e le religiose: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il loro totale abbandono a Dio divenga per tutti i credenti segno della comune vocazione a mettere Cristo al centro </w:t>
      </w:r>
      <w:r>
        <w:rPr>
          <w:rtl w:val="0"/>
          <w:lang w:val="it-IT"/>
        </w:rPr>
        <w:t>della vita</w:t>
      </w:r>
      <w:r>
        <w:rPr>
          <w:rtl w:val="0"/>
          <w:lang w:val="it-IT"/>
        </w:rPr>
        <w:t xml:space="preserve">. </w:t>
      </w:r>
    </w:p>
    <w:p>
      <w:pPr>
        <w:pStyle w:val="Predefinito"/>
        <w:jc w:val="both"/>
        <w:rPr>
          <w:sz w:val="20"/>
          <w:szCs w:val="20"/>
        </w:rPr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  <w:jc w:val="both"/>
        <w:rPr>
          <w:sz w:val="20"/>
          <w:szCs w:val="20"/>
        </w:rPr>
      </w:pPr>
    </w:p>
    <w:p>
      <w:pPr>
        <w:pStyle w:val="Predefinito"/>
        <w:jc w:val="both"/>
      </w:pPr>
      <w:r>
        <w:rPr>
          <w:rtl w:val="0"/>
          <w:lang w:val="it-IT"/>
        </w:rPr>
        <w:t>Per quanti mostrano interesse alla parola di Ges</w:t>
      </w:r>
      <w:r>
        <w:rPr>
          <w:rtl w:val="0"/>
          <w:lang w:val="it-IT"/>
        </w:rPr>
        <w:t>ù</w:t>
      </w:r>
      <w:r>
        <w:rPr>
          <w:rtl w:val="0"/>
          <w:lang w:val="it-IT"/>
        </w:rPr>
        <w:t>:</w:t>
      </w:r>
    </w:p>
    <w:p>
      <w:pPr>
        <w:pStyle w:val="Predefinito"/>
        <w:jc w:val="both"/>
      </w:pPr>
      <w:r>
        <w:rPr>
          <w:rtl w:val="0"/>
          <w:lang w:val="it-IT"/>
        </w:rPr>
        <w:t>siano pronti ad accoglierne la radicalit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a viverla con coerenza e fedelt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Predefinito"/>
        <w:jc w:val="both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  <w:jc w:val="both"/>
      </w:pPr>
      <w:r>
        <w:rPr>
          <w:rtl w:val="0"/>
          <w:lang w:val="it-IT"/>
        </w:rPr>
        <w:t>Per chi possiede beni terreni:</w:t>
      </w:r>
    </w:p>
    <w:p>
      <w:pPr>
        <w:pStyle w:val="Predefinito"/>
        <w:jc w:val="both"/>
      </w:pPr>
      <w:r>
        <w:rPr>
          <w:rtl w:val="0"/>
          <w:lang w:val="it-IT"/>
        </w:rPr>
        <w:t>acquisti la consapevolezza che la sequela di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si deve tradurre in opere di giustizia e gesti di condivisione. </w:t>
      </w:r>
    </w:p>
    <w:p>
      <w:pPr>
        <w:pStyle w:val="Predefinito"/>
        <w:jc w:val="both"/>
      </w:pPr>
      <w:r>
        <w:rPr>
          <w:rtl w:val="0"/>
          <w:lang w:val="it-IT"/>
        </w:rPr>
        <w:t>Preghiamo</w:t>
      </w:r>
      <w:r>
        <w:rPr>
          <w:i w:val="1"/>
          <w:iCs w:val="1"/>
          <w:rtl w:val="0"/>
          <w:lang w:val="it-IT"/>
        </w:rPr>
        <w:t>.</w:t>
      </w:r>
    </w:p>
    <w:p>
      <w:pPr>
        <w:pStyle w:val="Predefinito"/>
      </w:pP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Per i fratelli e le sorelle defunti:</w:t>
      </w: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godano della vita senza fine promessa da Cristo a quanti credono in lui.</w:t>
      </w: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O Padre, che non rimandi a mani vuote chi si rivolge a te con cuore sincero, accresci la nostra fede,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portiamo i frutti che desideri raccogliere dalla nostra vita.</w:t>
      </w:r>
    </w:p>
    <w:p>
      <w:pPr>
        <w:pStyle w:val="Predefinito"/>
      </w:pPr>
      <w:r>
        <w:rPr>
          <w:rtl w:val="0"/>
          <w:lang w:val="it-IT"/>
        </w:rPr>
        <w:t>Per Cristo nostro Signore.</w:t>
      </w:r>
    </w:p>
    <w:p>
      <w:pPr>
        <w:pStyle w:val="Predefini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Amen.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  <w:jc w:val="both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