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SOLENNIT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</w:t>
      </w:r>
      <w:r>
        <w:rPr>
          <w:rtl w:val="0"/>
          <w:lang w:val="it-IT"/>
        </w:rPr>
        <w:t xml:space="preserve">CORPO  E  SANGUE  DI  CRISTO  </w:t>
      </w:r>
      <w:r>
        <w:rPr>
          <w:rtl w:val="0"/>
          <w:lang w:val="it-IT"/>
        </w:rPr>
        <w:t xml:space="preserve">(Anno </w:t>
      </w:r>
      <w:r>
        <w:rPr>
          <w:rtl w:val="0"/>
          <w:lang w:val="it-IT"/>
        </w:rPr>
        <w:t>C</w:t>
      </w:r>
      <w:r>
        <w:rPr>
          <w:rtl w:val="0"/>
          <w:lang w:val="it-IT"/>
        </w:rPr>
        <w:t>)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Ci rivolgiamo a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che ci raduna in questa Eucaristia, si offre a noi come </w:t>
      </w:r>
      <w:r>
        <w:rPr>
          <w:rtl w:val="0"/>
          <w:lang w:val="it-IT"/>
        </w:rPr>
        <w:t>P</w:t>
      </w:r>
      <w:r>
        <w:rPr>
          <w:rtl w:val="0"/>
          <w:lang w:val="it-IT"/>
        </w:rPr>
        <w:t>ane di vita e cammina con noi dicendo:</w:t>
      </w:r>
    </w:p>
    <w:p>
      <w:pPr>
        <w:pStyle w:val="Predefinito"/>
      </w:pPr>
      <w:r>
        <w:rPr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fortificata dal </w:t>
      </w:r>
      <w:r>
        <w:rPr>
          <w:rtl w:val="0"/>
          <w:lang w:val="it-IT"/>
        </w:rPr>
        <w:t>P</w:t>
      </w:r>
      <w:r>
        <w:rPr>
          <w:rtl w:val="0"/>
          <w:lang w:val="it-IT"/>
        </w:rPr>
        <w:t>ane della vita cammini nelle strade del mondo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annunziando con le parole e con le opere il Vangelo di salvezza.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noi: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spezzando il </w:t>
      </w:r>
      <w:r>
        <w:rPr>
          <w:rtl w:val="0"/>
          <w:lang w:val="it-IT"/>
        </w:rPr>
        <w:t>P</w:t>
      </w:r>
      <w:r>
        <w:rPr>
          <w:rtl w:val="0"/>
          <w:lang w:val="it-IT"/>
        </w:rPr>
        <w:t xml:space="preserve">ane di vita eterna impariamo a condividere anche il pane terreno </w:t>
      </w:r>
    </w:p>
    <w:p>
      <w:pPr>
        <w:pStyle w:val="Predefinito"/>
      </w:pPr>
      <w:r>
        <w:rPr>
          <w:rtl w:val="0"/>
          <w:lang w:val="it-IT"/>
        </w:rPr>
        <w:t>e a soccorrere i fratelli che sono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indigenza e nel dolore.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nostri fratelli anziani e ammalati:</w:t>
      </w:r>
    </w:p>
    <w:p>
      <w:pPr>
        <w:pStyle w:val="Predefinito"/>
      </w:pPr>
      <w:r>
        <w:rPr>
          <w:rtl w:val="0"/>
          <w:lang w:val="it-IT"/>
        </w:rPr>
        <w:t>possano sentire la forza di Dio e la nostra presenza grazie al Pane eucaristico portato loro dai ministri.</w:t>
      </w:r>
    </w:p>
    <w:p>
      <w:pPr>
        <w:pStyle w:val="Predefinito"/>
      </w:pPr>
      <w:r>
        <w:rPr>
          <w:rtl w:val="0"/>
          <w:lang w:val="it-IT"/>
        </w:rPr>
        <w:t>Preghiamo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tutti coloro che da molto tempo non ricevono la Comunione: </w:t>
      </w:r>
    </w:p>
    <w:p>
      <w:pPr>
        <w:pStyle w:val="Predefinito"/>
      </w:pPr>
      <w:r>
        <w:rPr>
          <w:rtl w:val="0"/>
          <w:lang w:val="it-IT"/>
        </w:rPr>
        <w:t>rendici tuoi strumenti, o Signore perch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, attraverso la nostra testimonianza di cristiani nella vita di tutti i giorni, possiamo risvegliare in loro la voglia di conoscerti e di incontrarti.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uomo contemporaneo:</w:t>
      </w:r>
    </w:p>
    <w:p>
      <w:pPr>
        <w:pStyle w:val="Predefinito"/>
      </w:pPr>
      <w:r>
        <w:rPr>
          <w:rtl w:val="0"/>
          <w:lang w:val="it-IT"/>
        </w:rPr>
        <w:t>non dimentichi mai il precetto evangelico della carit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principio e fondamento di ogni vero progresso.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</w:rPr>
        <w:t xml:space="preserve">Per la pace, il soccorso alle popolazioni coinvolte nei conflitti, la salvaguardia delle regioni e delle culture minacciate, la fine della proliferazione delle armi: Cristo Signore vinca le resistenze di chi ancora si illude di poter gestire le contese con la violenza. </w:t>
      </w:r>
    </w:p>
    <w:p>
      <w:pPr>
        <w:pStyle w:val="Predefinito"/>
      </w:pPr>
      <w:r>
        <w:rPr>
          <w:rtl w:val="0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Signore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 xml:space="preserve"> Cristo</w:t>
      </w:r>
      <w:r>
        <w:rPr>
          <w:rtl w:val="0"/>
          <w:lang w:val="it-IT"/>
        </w:rPr>
        <w:t>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Eucaristia, sacramento del tuo amore, hai posto la sorgente dello Spirito: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che, nutrendoci con il cibo di vita eterna e la bevanda di salvezza, pregustiamo il convito del cielo.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Tu che vivi e regni nei secoli dei secoli.</w:t>
      </w:r>
    </w:p>
    <w:p>
      <w:pPr>
        <w:pStyle w:val="Predefinito"/>
        <w:rPr>
          <w:b w:val="1"/>
          <w:bCs w:val="1"/>
        </w:rPr>
      </w:pPr>
      <w:r>
        <w:rPr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b w:val="1"/>
          <w:bCs w:val="1"/>
          <w:rtl w:val="0"/>
          <w:lang w:val="it-IT"/>
        </w:rPr>
        <w:t>/. Amen.</w:t>
      </w: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